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060" w:rsidRDefault="00E60060" w:rsidP="00B02C0E">
      <w:pPr>
        <w:jc w:val="center"/>
        <w:rPr>
          <w:rFonts w:ascii="Corbel" w:hAnsi="Corbel"/>
          <w:b/>
          <w:color w:val="0070C0"/>
          <w:sz w:val="28"/>
          <w:szCs w:val="28"/>
        </w:rPr>
      </w:pPr>
      <w:r>
        <w:rPr>
          <w:rFonts w:ascii="Corbel" w:hAnsi="Corbel"/>
          <w:b/>
          <w:color w:val="0070C0"/>
          <w:sz w:val="28"/>
          <w:szCs w:val="28"/>
        </w:rPr>
        <w:t>Kwalitatieve e</w:t>
      </w:r>
      <w:r w:rsidR="00B02C0E" w:rsidRPr="00B02C0E">
        <w:rPr>
          <w:rFonts w:ascii="Corbel" w:hAnsi="Corbel"/>
          <w:b/>
          <w:color w:val="0070C0"/>
          <w:sz w:val="28"/>
          <w:szCs w:val="28"/>
        </w:rPr>
        <w:t>valuatie presentatie TOL project binnen</w:t>
      </w:r>
    </w:p>
    <w:p w:rsidR="00C80B84" w:rsidRDefault="00B02C0E" w:rsidP="00B02C0E">
      <w:pPr>
        <w:jc w:val="center"/>
        <w:rPr>
          <w:rFonts w:ascii="Corbel" w:hAnsi="Corbel"/>
          <w:b/>
          <w:color w:val="0070C0"/>
          <w:sz w:val="28"/>
          <w:szCs w:val="28"/>
        </w:rPr>
      </w:pPr>
      <w:r w:rsidRPr="00B02C0E">
        <w:rPr>
          <w:rFonts w:ascii="Corbel" w:hAnsi="Corbel"/>
          <w:b/>
          <w:color w:val="0070C0"/>
          <w:sz w:val="28"/>
          <w:szCs w:val="28"/>
        </w:rPr>
        <w:t xml:space="preserve"> Didactische Practica 3.1 </w:t>
      </w:r>
    </w:p>
    <w:p w:rsidR="00B02C0E" w:rsidRPr="00C80B84" w:rsidRDefault="00B02C0E" w:rsidP="00B02C0E">
      <w:pPr>
        <w:jc w:val="center"/>
        <w:rPr>
          <w:rFonts w:ascii="Corbel" w:hAnsi="Corbel"/>
          <w:b/>
          <w:color w:val="0070C0"/>
          <w:sz w:val="24"/>
          <w:szCs w:val="24"/>
        </w:rPr>
      </w:pPr>
      <w:r w:rsidRPr="00C80B84">
        <w:rPr>
          <w:rFonts w:ascii="Corbel" w:hAnsi="Corbel"/>
          <w:b/>
          <w:color w:val="0070C0"/>
          <w:sz w:val="24"/>
          <w:szCs w:val="24"/>
        </w:rPr>
        <w:t>(30% van eindscore OPO)</w:t>
      </w:r>
    </w:p>
    <w:tbl>
      <w:tblPr>
        <w:tblStyle w:val="TableGrid"/>
        <w:tblW w:w="0" w:type="auto"/>
        <w:tblLook w:val="04A0" w:firstRow="1" w:lastRow="0" w:firstColumn="1" w:lastColumn="0" w:noHBand="0" w:noVBand="1"/>
      </w:tblPr>
      <w:tblGrid>
        <w:gridCol w:w="2370"/>
        <w:gridCol w:w="4989"/>
        <w:gridCol w:w="1703"/>
      </w:tblGrid>
      <w:tr w:rsidR="00C80B84" w:rsidRPr="00B02C0E" w:rsidTr="00B63F83">
        <w:tc>
          <w:tcPr>
            <w:tcW w:w="7359" w:type="dxa"/>
            <w:gridSpan w:val="2"/>
          </w:tcPr>
          <w:p w:rsidR="00C80B84" w:rsidRPr="00B02C0E" w:rsidRDefault="00C80B84">
            <w:pPr>
              <w:rPr>
                <w:rFonts w:ascii="Corbel" w:hAnsi="Corbel"/>
              </w:rPr>
            </w:pPr>
            <w:r w:rsidRPr="00B02C0E">
              <w:rPr>
                <w:rFonts w:ascii="Corbel" w:hAnsi="Corbel"/>
              </w:rPr>
              <w:t>Namen:</w:t>
            </w:r>
          </w:p>
          <w:p w:rsidR="00C80B84" w:rsidRPr="00B02C0E" w:rsidRDefault="00C80B84">
            <w:pPr>
              <w:rPr>
                <w:rFonts w:ascii="Corbel" w:hAnsi="Corbel"/>
              </w:rPr>
            </w:pPr>
          </w:p>
          <w:p w:rsidR="00C80B84" w:rsidRPr="00B02C0E" w:rsidRDefault="00C80B84">
            <w:pPr>
              <w:rPr>
                <w:rFonts w:ascii="Corbel" w:hAnsi="Corbel"/>
              </w:rPr>
            </w:pPr>
          </w:p>
          <w:p w:rsidR="00C80B84" w:rsidRPr="00B02C0E" w:rsidRDefault="00C80B84">
            <w:pPr>
              <w:rPr>
                <w:rFonts w:ascii="Corbel" w:hAnsi="Corbel"/>
              </w:rPr>
            </w:pPr>
            <w:r w:rsidRPr="00B02C0E">
              <w:rPr>
                <w:rFonts w:ascii="Corbel" w:hAnsi="Corbel"/>
              </w:rPr>
              <w:t>Datum:</w:t>
            </w:r>
          </w:p>
        </w:tc>
        <w:tc>
          <w:tcPr>
            <w:tcW w:w="1703" w:type="dxa"/>
          </w:tcPr>
          <w:p w:rsidR="00C80B84" w:rsidRPr="00B02C0E" w:rsidRDefault="00C80B84">
            <w:pPr>
              <w:rPr>
                <w:rFonts w:ascii="Corbel" w:hAnsi="Corbel"/>
              </w:rPr>
            </w:pPr>
          </w:p>
          <w:p w:rsidR="00C80B84" w:rsidRPr="00B02C0E" w:rsidRDefault="00B63F83">
            <w:pPr>
              <w:rPr>
                <w:rFonts w:ascii="Corbel" w:hAnsi="Corbel"/>
              </w:rPr>
            </w:pPr>
            <w:r>
              <w:rPr>
                <w:rFonts w:ascii="Corbel" w:hAnsi="Corbel"/>
              </w:rPr>
              <w:t xml:space="preserve">Code / </w:t>
            </w:r>
            <w:r w:rsidR="00C80B84">
              <w:rPr>
                <w:rFonts w:ascii="Corbel" w:hAnsi="Corbel"/>
              </w:rPr>
              <w:t>Score</w:t>
            </w:r>
          </w:p>
        </w:tc>
      </w:tr>
      <w:tr w:rsidR="00B02C0E" w:rsidRPr="00B02C0E" w:rsidTr="00B63F83">
        <w:tc>
          <w:tcPr>
            <w:tcW w:w="2370" w:type="dxa"/>
          </w:tcPr>
          <w:p w:rsidR="00B02C0E" w:rsidRPr="00B02C0E" w:rsidRDefault="00B02C0E">
            <w:pPr>
              <w:rPr>
                <w:rFonts w:ascii="Corbel" w:hAnsi="Corbel"/>
              </w:rPr>
            </w:pPr>
          </w:p>
          <w:p w:rsidR="00B63F83" w:rsidRPr="00B63F83" w:rsidRDefault="00B63F83" w:rsidP="00B63F83">
            <w:pPr>
              <w:pStyle w:val="ListParagraph"/>
              <w:numPr>
                <w:ilvl w:val="0"/>
                <w:numId w:val="1"/>
              </w:numPr>
              <w:rPr>
                <w:rFonts w:ascii="Corbel" w:hAnsi="Corbel"/>
              </w:rPr>
            </w:pPr>
            <w:r w:rsidRPr="00B63F83">
              <w:rPr>
                <w:rFonts w:ascii="Corbel" w:hAnsi="Corbel"/>
              </w:rPr>
              <w:t>Verzorgde taal</w:t>
            </w:r>
          </w:p>
          <w:p w:rsidR="00B02C0E" w:rsidRPr="00B02C0E" w:rsidRDefault="00B02C0E">
            <w:pPr>
              <w:rPr>
                <w:rFonts w:ascii="Corbel" w:hAnsi="Corbel"/>
              </w:rPr>
            </w:pPr>
          </w:p>
        </w:tc>
        <w:tc>
          <w:tcPr>
            <w:tcW w:w="4989" w:type="dxa"/>
          </w:tcPr>
          <w:p w:rsidR="00B02C0E" w:rsidRDefault="00B02C0E">
            <w:pPr>
              <w:rPr>
                <w:rFonts w:ascii="Corbel" w:hAnsi="Corbel"/>
              </w:rPr>
            </w:pPr>
          </w:p>
          <w:p w:rsidR="00B02C0E" w:rsidRDefault="00B02C0E">
            <w:pPr>
              <w:rPr>
                <w:rFonts w:ascii="Corbel" w:hAnsi="Corbel"/>
              </w:rPr>
            </w:pPr>
          </w:p>
          <w:p w:rsidR="00B02C0E" w:rsidRDefault="00B02C0E">
            <w:pPr>
              <w:rPr>
                <w:rFonts w:ascii="Corbel" w:hAnsi="Corbel"/>
              </w:rPr>
            </w:pPr>
          </w:p>
          <w:p w:rsidR="00B02C0E" w:rsidRDefault="00B02C0E">
            <w:pPr>
              <w:rPr>
                <w:rFonts w:ascii="Corbel" w:hAnsi="Corbel"/>
              </w:rPr>
            </w:pPr>
          </w:p>
          <w:p w:rsidR="00B02C0E" w:rsidRPr="00B02C0E" w:rsidRDefault="00B02C0E">
            <w:pPr>
              <w:rPr>
                <w:rFonts w:ascii="Corbel" w:hAnsi="Corbel"/>
              </w:rPr>
            </w:pPr>
          </w:p>
        </w:tc>
        <w:tc>
          <w:tcPr>
            <w:tcW w:w="1703" w:type="dxa"/>
          </w:tcPr>
          <w:p w:rsidR="00B02C0E" w:rsidRPr="00B02C0E" w:rsidRDefault="00B02C0E">
            <w:pPr>
              <w:rPr>
                <w:rFonts w:ascii="Corbel" w:hAnsi="Corbel"/>
              </w:rPr>
            </w:pPr>
          </w:p>
        </w:tc>
      </w:tr>
      <w:tr w:rsidR="00B02C0E" w:rsidRPr="00B02C0E" w:rsidTr="00B63F83">
        <w:tc>
          <w:tcPr>
            <w:tcW w:w="2370" w:type="dxa"/>
          </w:tcPr>
          <w:p w:rsidR="00B02C0E" w:rsidRPr="00B63F83" w:rsidRDefault="00B02C0E" w:rsidP="00B63F83">
            <w:pPr>
              <w:pStyle w:val="ListParagraph"/>
              <w:numPr>
                <w:ilvl w:val="0"/>
                <w:numId w:val="1"/>
              </w:numPr>
              <w:rPr>
                <w:rFonts w:ascii="Corbel" w:hAnsi="Corbel"/>
              </w:rPr>
            </w:pPr>
            <w:r w:rsidRPr="00B63F83">
              <w:rPr>
                <w:rFonts w:ascii="Corbel" w:hAnsi="Corbel"/>
              </w:rPr>
              <w:t>Publiek boeien</w:t>
            </w:r>
          </w:p>
          <w:p w:rsidR="00B02C0E" w:rsidRPr="00B02C0E" w:rsidRDefault="00B02C0E">
            <w:pPr>
              <w:rPr>
                <w:rFonts w:ascii="Corbel" w:hAnsi="Corbel"/>
              </w:rPr>
            </w:pPr>
          </w:p>
          <w:p w:rsidR="00B02C0E" w:rsidRPr="00B02C0E" w:rsidRDefault="00B02C0E">
            <w:pPr>
              <w:rPr>
                <w:rFonts w:ascii="Corbel" w:hAnsi="Corbel"/>
              </w:rPr>
            </w:pPr>
          </w:p>
          <w:p w:rsidR="00B02C0E" w:rsidRPr="00B02C0E" w:rsidRDefault="00B02C0E">
            <w:pPr>
              <w:rPr>
                <w:rFonts w:ascii="Corbel" w:hAnsi="Corbel"/>
              </w:rPr>
            </w:pPr>
          </w:p>
        </w:tc>
        <w:tc>
          <w:tcPr>
            <w:tcW w:w="4989" w:type="dxa"/>
          </w:tcPr>
          <w:p w:rsidR="00B02C0E" w:rsidRDefault="00B02C0E">
            <w:pPr>
              <w:rPr>
                <w:rFonts w:ascii="Corbel" w:hAnsi="Corbel"/>
              </w:rPr>
            </w:pPr>
          </w:p>
          <w:p w:rsidR="00B02C0E" w:rsidRDefault="00B02C0E">
            <w:pPr>
              <w:rPr>
                <w:rFonts w:ascii="Corbel" w:hAnsi="Corbel"/>
              </w:rPr>
            </w:pPr>
          </w:p>
          <w:p w:rsidR="00B02C0E" w:rsidRDefault="00B02C0E">
            <w:pPr>
              <w:rPr>
                <w:rFonts w:ascii="Corbel" w:hAnsi="Corbel"/>
              </w:rPr>
            </w:pPr>
          </w:p>
          <w:p w:rsidR="00B02C0E" w:rsidRDefault="00B02C0E">
            <w:pPr>
              <w:rPr>
                <w:rFonts w:ascii="Corbel" w:hAnsi="Corbel"/>
              </w:rPr>
            </w:pPr>
          </w:p>
          <w:p w:rsidR="00B02C0E" w:rsidRPr="00B02C0E" w:rsidRDefault="00B02C0E">
            <w:pPr>
              <w:rPr>
                <w:rFonts w:ascii="Corbel" w:hAnsi="Corbel"/>
              </w:rPr>
            </w:pPr>
          </w:p>
        </w:tc>
        <w:tc>
          <w:tcPr>
            <w:tcW w:w="1703" w:type="dxa"/>
          </w:tcPr>
          <w:p w:rsidR="00B02C0E" w:rsidRPr="00B02C0E" w:rsidRDefault="00B02C0E">
            <w:pPr>
              <w:rPr>
                <w:rFonts w:ascii="Corbel" w:hAnsi="Corbel"/>
              </w:rPr>
            </w:pPr>
          </w:p>
        </w:tc>
      </w:tr>
      <w:tr w:rsidR="00B02C0E" w:rsidRPr="00B02C0E" w:rsidTr="00B63F83">
        <w:tc>
          <w:tcPr>
            <w:tcW w:w="2370" w:type="dxa"/>
          </w:tcPr>
          <w:p w:rsidR="00B63F83" w:rsidRPr="00B63F83" w:rsidRDefault="00B63F83" w:rsidP="00B63F83">
            <w:pPr>
              <w:pStyle w:val="ListParagraph"/>
              <w:numPr>
                <w:ilvl w:val="0"/>
                <w:numId w:val="1"/>
              </w:numPr>
              <w:rPr>
                <w:rFonts w:ascii="Corbel" w:hAnsi="Corbel"/>
              </w:rPr>
            </w:pPr>
            <w:r w:rsidRPr="00B63F83">
              <w:rPr>
                <w:rFonts w:ascii="Corbel" w:hAnsi="Corbel"/>
              </w:rPr>
              <w:t>Presentatiehouding</w:t>
            </w:r>
          </w:p>
          <w:p w:rsidR="00B02C0E" w:rsidRPr="00B02C0E" w:rsidRDefault="00B02C0E">
            <w:pPr>
              <w:rPr>
                <w:rFonts w:ascii="Corbel" w:hAnsi="Corbel"/>
              </w:rPr>
            </w:pPr>
          </w:p>
          <w:p w:rsidR="00B02C0E" w:rsidRPr="00B02C0E" w:rsidRDefault="00B02C0E">
            <w:pPr>
              <w:rPr>
                <w:rFonts w:ascii="Corbel" w:hAnsi="Corbel"/>
              </w:rPr>
            </w:pPr>
          </w:p>
          <w:p w:rsidR="00B02C0E" w:rsidRPr="00B02C0E" w:rsidRDefault="00B02C0E">
            <w:pPr>
              <w:rPr>
                <w:rFonts w:ascii="Corbel" w:hAnsi="Corbel"/>
              </w:rPr>
            </w:pPr>
          </w:p>
        </w:tc>
        <w:tc>
          <w:tcPr>
            <w:tcW w:w="4989" w:type="dxa"/>
          </w:tcPr>
          <w:p w:rsidR="00B02C0E" w:rsidRDefault="00B02C0E">
            <w:pPr>
              <w:rPr>
                <w:rFonts w:ascii="Corbel" w:hAnsi="Corbel"/>
              </w:rPr>
            </w:pPr>
          </w:p>
          <w:p w:rsidR="00B02C0E" w:rsidRDefault="00B02C0E">
            <w:pPr>
              <w:rPr>
                <w:rFonts w:ascii="Corbel" w:hAnsi="Corbel"/>
              </w:rPr>
            </w:pPr>
          </w:p>
          <w:p w:rsidR="00B02C0E" w:rsidRDefault="00B02C0E">
            <w:pPr>
              <w:rPr>
                <w:rFonts w:ascii="Corbel" w:hAnsi="Corbel"/>
              </w:rPr>
            </w:pPr>
          </w:p>
          <w:p w:rsidR="00B02C0E" w:rsidRDefault="00B02C0E">
            <w:pPr>
              <w:rPr>
                <w:rFonts w:ascii="Corbel" w:hAnsi="Corbel"/>
              </w:rPr>
            </w:pPr>
          </w:p>
          <w:p w:rsidR="00B02C0E" w:rsidRPr="00B02C0E" w:rsidRDefault="00B02C0E">
            <w:pPr>
              <w:rPr>
                <w:rFonts w:ascii="Corbel" w:hAnsi="Corbel"/>
              </w:rPr>
            </w:pPr>
          </w:p>
        </w:tc>
        <w:tc>
          <w:tcPr>
            <w:tcW w:w="1703" w:type="dxa"/>
          </w:tcPr>
          <w:p w:rsidR="00B02C0E" w:rsidRPr="00B02C0E" w:rsidRDefault="00B02C0E">
            <w:pPr>
              <w:rPr>
                <w:rFonts w:ascii="Corbel" w:hAnsi="Corbel"/>
              </w:rPr>
            </w:pPr>
          </w:p>
        </w:tc>
      </w:tr>
      <w:tr w:rsidR="00B02C0E" w:rsidRPr="00B02C0E" w:rsidTr="00B63F83">
        <w:tc>
          <w:tcPr>
            <w:tcW w:w="2370" w:type="dxa"/>
          </w:tcPr>
          <w:p w:rsidR="00B63F83" w:rsidRPr="00B63F83" w:rsidRDefault="00B63F83" w:rsidP="00B63F83">
            <w:pPr>
              <w:pStyle w:val="ListParagraph"/>
              <w:numPr>
                <w:ilvl w:val="0"/>
                <w:numId w:val="1"/>
              </w:numPr>
              <w:rPr>
                <w:rFonts w:ascii="Corbel" w:hAnsi="Corbel"/>
              </w:rPr>
            </w:pPr>
            <w:r w:rsidRPr="00B63F83">
              <w:rPr>
                <w:rFonts w:ascii="Corbel" w:hAnsi="Corbel"/>
              </w:rPr>
              <w:t>Ter</w:t>
            </w:r>
            <w:r>
              <w:rPr>
                <w:rFonts w:ascii="Corbel" w:hAnsi="Corbel"/>
              </w:rPr>
              <w:t xml:space="preserve"> </w:t>
            </w:r>
            <w:r w:rsidRPr="00B63F83">
              <w:rPr>
                <w:rFonts w:ascii="Corbel" w:hAnsi="Corbel"/>
              </w:rPr>
              <w:t xml:space="preserve">zake komen </w:t>
            </w:r>
          </w:p>
          <w:p w:rsidR="00B02C0E" w:rsidRPr="00B02C0E" w:rsidRDefault="00B02C0E">
            <w:pPr>
              <w:rPr>
                <w:rFonts w:ascii="Corbel" w:hAnsi="Corbel"/>
              </w:rPr>
            </w:pPr>
          </w:p>
          <w:p w:rsidR="00B02C0E" w:rsidRPr="00B02C0E" w:rsidRDefault="00B02C0E">
            <w:pPr>
              <w:rPr>
                <w:rFonts w:ascii="Corbel" w:hAnsi="Corbel"/>
              </w:rPr>
            </w:pPr>
          </w:p>
          <w:p w:rsidR="00B02C0E" w:rsidRPr="00B02C0E" w:rsidRDefault="00B02C0E">
            <w:pPr>
              <w:rPr>
                <w:rFonts w:ascii="Corbel" w:hAnsi="Corbel"/>
              </w:rPr>
            </w:pPr>
          </w:p>
        </w:tc>
        <w:tc>
          <w:tcPr>
            <w:tcW w:w="4989" w:type="dxa"/>
          </w:tcPr>
          <w:p w:rsidR="00B02C0E" w:rsidRPr="00B02C0E" w:rsidRDefault="00B02C0E">
            <w:pPr>
              <w:rPr>
                <w:rFonts w:ascii="Corbel" w:hAnsi="Corbel"/>
              </w:rPr>
            </w:pPr>
          </w:p>
        </w:tc>
        <w:tc>
          <w:tcPr>
            <w:tcW w:w="1703" w:type="dxa"/>
          </w:tcPr>
          <w:p w:rsidR="00B02C0E" w:rsidRPr="00B02C0E" w:rsidRDefault="00B02C0E">
            <w:pPr>
              <w:rPr>
                <w:rFonts w:ascii="Corbel" w:hAnsi="Corbel"/>
              </w:rPr>
            </w:pPr>
          </w:p>
        </w:tc>
      </w:tr>
      <w:tr w:rsidR="00B02C0E" w:rsidRPr="00B02C0E" w:rsidTr="00B63F83">
        <w:tc>
          <w:tcPr>
            <w:tcW w:w="2370" w:type="dxa"/>
          </w:tcPr>
          <w:p w:rsidR="00B63F83" w:rsidRPr="00B63F83" w:rsidRDefault="00B63F83" w:rsidP="00B63F83">
            <w:pPr>
              <w:pStyle w:val="ListParagraph"/>
              <w:numPr>
                <w:ilvl w:val="0"/>
                <w:numId w:val="1"/>
              </w:numPr>
              <w:rPr>
                <w:rFonts w:ascii="Corbel" w:hAnsi="Corbel"/>
              </w:rPr>
            </w:pPr>
            <w:r w:rsidRPr="00B63F83">
              <w:rPr>
                <w:rFonts w:ascii="Corbel" w:hAnsi="Corbel"/>
              </w:rPr>
              <w:t>Structuur en opbouw</w:t>
            </w:r>
          </w:p>
          <w:p w:rsidR="00B02C0E" w:rsidRPr="00B02C0E" w:rsidRDefault="00B02C0E">
            <w:pPr>
              <w:rPr>
                <w:rFonts w:ascii="Corbel" w:hAnsi="Corbel"/>
              </w:rPr>
            </w:pPr>
          </w:p>
          <w:p w:rsidR="00B02C0E" w:rsidRPr="00B02C0E" w:rsidRDefault="00B02C0E">
            <w:pPr>
              <w:rPr>
                <w:rFonts w:ascii="Corbel" w:hAnsi="Corbel"/>
              </w:rPr>
            </w:pPr>
          </w:p>
          <w:p w:rsidR="00B02C0E" w:rsidRPr="00B02C0E" w:rsidRDefault="00B02C0E">
            <w:pPr>
              <w:rPr>
                <w:rFonts w:ascii="Corbel" w:hAnsi="Corbel"/>
              </w:rPr>
            </w:pPr>
          </w:p>
          <w:p w:rsidR="00B02C0E" w:rsidRPr="00B02C0E" w:rsidRDefault="00B02C0E">
            <w:pPr>
              <w:rPr>
                <w:rFonts w:ascii="Corbel" w:hAnsi="Corbel"/>
              </w:rPr>
            </w:pPr>
          </w:p>
        </w:tc>
        <w:tc>
          <w:tcPr>
            <w:tcW w:w="4989" w:type="dxa"/>
          </w:tcPr>
          <w:p w:rsidR="00B02C0E" w:rsidRPr="00B02C0E" w:rsidRDefault="00B02C0E">
            <w:pPr>
              <w:rPr>
                <w:rFonts w:ascii="Corbel" w:hAnsi="Corbel"/>
              </w:rPr>
            </w:pPr>
          </w:p>
        </w:tc>
        <w:tc>
          <w:tcPr>
            <w:tcW w:w="1703" w:type="dxa"/>
          </w:tcPr>
          <w:p w:rsidR="00B02C0E" w:rsidRPr="00B02C0E" w:rsidRDefault="00B02C0E">
            <w:pPr>
              <w:rPr>
                <w:rFonts w:ascii="Corbel" w:hAnsi="Corbel"/>
              </w:rPr>
            </w:pPr>
          </w:p>
        </w:tc>
      </w:tr>
      <w:tr w:rsidR="00B02C0E" w:rsidRPr="00B02C0E" w:rsidTr="00B63F83">
        <w:tc>
          <w:tcPr>
            <w:tcW w:w="2370" w:type="dxa"/>
          </w:tcPr>
          <w:p w:rsidR="00B63F83" w:rsidRPr="00B63F83" w:rsidRDefault="00B63F83" w:rsidP="00B63F83">
            <w:pPr>
              <w:pStyle w:val="ListParagraph"/>
              <w:numPr>
                <w:ilvl w:val="0"/>
                <w:numId w:val="1"/>
              </w:numPr>
              <w:rPr>
                <w:rFonts w:ascii="Corbel" w:hAnsi="Corbel"/>
              </w:rPr>
            </w:pPr>
            <w:r w:rsidRPr="00B63F83">
              <w:rPr>
                <w:rFonts w:ascii="Corbel" w:hAnsi="Corbel"/>
              </w:rPr>
              <w:t>Inhoudelijke juistheid/relevantie</w:t>
            </w:r>
          </w:p>
          <w:p w:rsidR="00B02C0E" w:rsidRPr="00B02C0E" w:rsidRDefault="00B02C0E" w:rsidP="00B02C0E">
            <w:pPr>
              <w:rPr>
                <w:rFonts w:ascii="Corbel" w:hAnsi="Corbel"/>
              </w:rPr>
            </w:pPr>
          </w:p>
          <w:p w:rsidR="00B02C0E" w:rsidRPr="00B02C0E" w:rsidRDefault="00B02C0E" w:rsidP="00B02C0E">
            <w:pPr>
              <w:rPr>
                <w:rFonts w:ascii="Corbel" w:hAnsi="Corbel"/>
              </w:rPr>
            </w:pPr>
          </w:p>
          <w:p w:rsidR="00B02C0E" w:rsidRPr="00B02C0E" w:rsidRDefault="00B02C0E" w:rsidP="00B02C0E">
            <w:pPr>
              <w:rPr>
                <w:rFonts w:ascii="Corbel" w:hAnsi="Corbel"/>
              </w:rPr>
            </w:pPr>
          </w:p>
        </w:tc>
        <w:tc>
          <w:tcPr>
            <w:tcW w:w="4989" w:type="dxa"/>
          </w:tcPr>
          <w:p w:rsidR="00B02C0E" w:rsidRPr="00B02C0E" w:rsidRDefault="00B02C0E" w:rsidP="00B02C0E">
            <w:pPr>
              <w:rPr>
                <w:rFonts w:ascii="Corbel" w:hAnsi="Corbel"/>
              </w:rPr>
            </w:pPr>
          </w:p>
        </w:tc>
        <w:tc>
          <w:tcPr>
            <w:tcW w:w="1703" w:type="dxa"/>
          </w:tcPr>
          <w:p w:rsidR="00B02C0E" w:rsidRPr="00B02C0E" w:rsidRDefault="00B02C0E" w:rsidP="00B02C0E">
            <w:pPr>
              <w:rPr>
                <w:rFonts w:ascii="Corbel" w:hAnsi="Corbel"/>
              </w:rPr>
            </w:pPr>
          </w:p>
        </w:tc>
      </w:tr>
      <w:tr w:rsidR="00B02C0E" w:rsidRPr="00B02C0E" w:rsidTr="00B63F83">
        <w:tc>
          <w:tcPr>
            <w:tcW w:w="2370" w:type="dxa"/>
          </w:tcPr>
          <w:p w:rsidR="00B63F83" w:rsidRPr="00B63F83" w:rsidRDefault="00B63F83" w:rsidP="00B63F83">
            <w:pPr>
              <w:pStyle w:val="ListParagraph"/>
              <w:numPr>
                <w:ilvl w:val="0"/>
                <w:numId w:val="1"/>
              </w:numPr>
              <w:rPr>
                <w:rFonts w:ascii="Corbel" w:hAnsi="Corbel"/>
              </w:rPr>
            </w:pPr>
            <w:r w:rsidRPr="00B63F83">
              <w:rPr>
                <w:rFonts w:ascii="Corbel" w:hAnsi="Corbel"/>
              </w:rPr>
              <w:t>Goede illustraties</w:t>
            </w:r>
          </w:p>
          <w:p w:rsidR="00B02C0E" w:rsidRPr="00B02C0E" w:rsidRDefault="00B02C0E" w:rsidP="00B02C0E">
            <w:pPr>
              <w:rPr>
                <w:rFonts w:ascii="Corbel" w:hAnsi="Corbel"/>
              </w:rPr>
            </w:pPr>
          </w:p>
          <w:p w:rsidR="00B02C0E" w:rsidRPr="00B02C0E" w:rsidRDefault="00B02C0E" w:rsidP="00B02C0E">
            <w:pPr>
              <w:rPr>
                <w:rFonts w:ascii="Corbel" w:hAnsi="Corbel"/>
              </w:rPr>
            </w:pPr>
          </w:p>
          <w:p w:rsidR="00B02C0E" w:rsidRPr="00B02C0E" w:rsidRDefault="00B02C0E" w:rsidP="00B02C0E">
            <w:pPr>
              <w:rPr>
                <w:rFonts w:ascii="Corbel" w:hAnsi="Corbel"/>
              </w:rPr>
            </w:pPr>
          </w:p>
        </w:tc>
        <w:tc>
          <w:tcPr>
            <w:tcW w:w="4989" w:type="dxa"/>
          </w:tcPr>
          <w:p w:rsidR="00B02C0E" w:rsidRPr="00B02C0E" w:rsidRDefault="00B02C0E" w:rsidP="00B02C0E">
            <w:pPr>
              <w:rPr>
                <w:rFonts w:ascii="Corbel" w:hAnsi="Corbel"/>
              </w:rPr>
            </w:pPr>
          </w:p>
        </w:tc>
        <w:tc>
          <w:tcPr>
            <w:tcW w:w="1703" w:type="dxa"/>
          </w:tcPr>
          <w:p w:rsidR="00B02C0E" w:rsidRPr="00B02C0E" w:rsidRDefault="00B02C0E" w:rsidP="00B02C0E">
            <w:pPr>
              <w:rPr>
                <w:rFonts w:ascii="Corbel" w:hAnsi="Corbel"/>
              </w:rPr>
            </w:pPr>
          </w:p>
        </w:tc>
      </w:tr>
      <w:tr w:rsidR="00B02C0E" w:rsidRPr="00B02C0E" w:rsidTr="00B63F83">
        <w:tc>
          <w:tcPr>
            <w:tcW w:w="2370" w:type="dxa"/>
          </w:tcPr>
          <w:p w:rsidR="00B02C0E" w:rsidRPr="00B02C0E" w:rsidRDefault="00B02C0E" w:rsidP="00B02C0E">
            <w:pPr>
              <w:rPr>
                <w:rFonts w:ascii="Corbel" w:hAnsi="Corbel"/>
              </w:rPr>
            </w:pPr>
            <w:r w:rsidRPr="00B02C0E">
              <w:rPr>
                <w:rFonts w:ascii="Corbel" w:hAnsi="Corbel"/>
              </w:rPr>
              <w:t>Totaal indruk presentatie:</w:t>
            </w:r>
          </w:p>
          <w:p w:rsidR="00B02C0E" w:rsidRPr="00B02C0E" w:rsidRDefault="00B02C0E" w:rsidP="00B02C0E">
            <w:pPr>
              <w:rPr>
                <w:rFonts w:ascii="Corbel" w:hAnsi="Corbel"/>
              </w:rPr>
            </w:pPr>
          </w:p>
          <w:p w:rsidR="00B02C0E" w:rsidRPr="00B02C0E" w:rsidRDefault="00B02C0E" w:rsidP="00B02C0E">
            <w:pPr>
              <w:rPr>
                <w:rFonts w:ascii="Corbel" w:hAnsi="Corbel"/>
              </w:rPr>
            </w:pPr>
          </w:p>
          <w:p w:rsidR="00B02C0E" w:rsidRPr="00B02C0E" w:rsidRDefault="00B02C0E" w:rsidP="00B02C0E">
            <w:pPr>
              <w:rPr>
                <w:rFonts w:ascii="Corbel" w:hAnsi="Corbel"/>
              </w:rPr>
            </w:pPr>
          </w:p>
        </w:tc>
        <w:tc>
          <w:tcPr>
            <w:tcW w:w="4989" w:type="dxa"/>
          </w:tcPr>
          <w:p w:rsidR="00B02C0E" w:rsidRDefault="00B02C0E" w:rsidP="00B02C0E">
            <w:pPr>
              <w:rPr>
                <w:rFonts w:ascii="Corbel" w:hAnsi="Corbel"/>
              </w:rPr>
            </w:pPr>
          </w:p>
          <w:p w:rsidR="00B02C0E" w:rsidRDefault="00B63F83" w:rsidP="00B02C0E">
            <w:pPr>
              <w:rPr>
                <w:rFonts w:ascii="Corbel" w:hAnsi="Corbel"/>
              </w:rPr>
            </w:pPr>
            <w:r>
              <w:rPr>
                <w:rFonts w:ascii="Corbel" w:hAnsi="Corbel"/>
              </w:rPr>
              <w:t xml:space="preserve">Code 1,2,3,4  + Code 5,6,7=                        +                 </w:t>
            </w:r>
          </w:p>
          <w:p w:rsidR="00B02C0E" w:rsidRDefault="00B02C0E" w:rsidP="00B02C0E">
            <w:pPr>
              <w:rPr>
                <w:rFonts w:ascii="Corbel" w:hAnsi="Corbel"/>
              </w:rPr>
            </w:pPr>
          </w:p>
          <w:p w:rsidR="00B02C0E" w:rsidRDefault="00B02C0E" w:rsidP="00B02C0E">
            <w:pPr>
              <w:rPr>
                <w:rFonts w:ascii="Corbel" w:hAnsi="Corbel"/>
              </w:rPr>
            </w:pPr>
          </w:p>
          <w:p w:rsidR="00B02C0E" w:rsidRDefault="00B02C0E" w:rsidP="00B02C0E">
            <w:pPr>
              <w:rPr>
                <w:rFonts w:ascii="Corbel" w:hAnsi="Corbel"/>
              </w:rPr>
            </w:pPr>
          </w:p>
          <w:p w:rsidR="00B02C0E" w:rsidRPr="00B02C0E" w:rsidRDefault="00B02C0E" w:rsidP="00B02C0E">
            <w:pPr>
              <w:rPr>
                <w:rFonts w:ascii="Corbel" w:hAnsi="Corbel"/>
              </w:rPr>
            </w:pPr>
          </w:p>
        </w:tc>
        <w:tc>
          <w:tcPr>
            <w:tcW w:w="1703" w:type="dxa"/>
          </w:tcPr>
          <w:p w:rsidR="00B02C0E" w:rsidRPr="00B02C0E" w:rsidRDefault="00B02C0E" w:rsidP="00B02C0E">
            <w:pPr>
              <w:rPr>
                <w:rFonts w:ascii="Corbel" w:hAnsi="Corbel"/>
              </w:rPr>
            </w:pPr>
          </w:p>
        </w:tc>
      </w:tr>
    </w:tbl>
    <w:p w:rsidR="00B63F83" w:rsidRDefault="00B63F83">
      <w:pPr>
        <w:rPr>
          <w:rFonts w:ascii="Corbel" w:hAnsi="Corbel"/>
        </w:rPr>
      </w:pPr>
    </w:p>
    <w:p w:rsidR="00B63F83" w:rsidRPr="00B63F83" w:rsidRDefault="00B63F83" w:rsidP="00B63F83">
      <w:pPr>
        <w:widowControl w:val="0"/>
        <w:snapToGrid w:val="0"/>
        <w:spacing w:after="0" w:line="360" w:lineRule="auto"/>
        <w:rPr>
          <w:rFonts w:ascii="Corbel" w:eastAsia="Times New Roman" w:hAnsi="Corbel" w:cs="Times New Roman"/>
          <w:b/>
          <w:sz w:val="21"/>
          <w:szCs w:val="21"/>
          <w:u w:val="single"/>
          <w:lang w:val="nl-NL" w:eastAsia="nl-NL"/>
        </w:rPr>
      </w:pPr>
      <w:r w:rsidRPr="00B63F83">
        <w:rPr>
          <w:rFonts w:ascii="Corbel" w:eastAsia="Times New Roman" w:hAnsi="Corbel" w:cs="Times New Roman"/>
          <w:b/>
          <w:sz w:val="21"/>
          <w:szCs w:val="21"/>
          <w:u w:val="single"/>
          <w:lang w:val="nl-NL" w:eastAsia="nl-NL"/>
        </w:rPr>
        <w:t xml:space="preserve">CODESYSTEEM </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nl-NL" w:eastAsia="nl-NL"/>
        </w:rPr>
      </w:pPr>
      <w:r w:rsidRPr="00B63F83">
        <w:rPr>
          <w:rFonts w:ascii="Corbel" w:eastAsia="Times New Roman" w:hAnsi="Corbel" w:cs="Times New Roman"/>
          <w:sz w:val="21"/>
          <w:szCs w:val="21"/>
          <w:lang w:val="nl-NL" w:eastAsia="nl-NL"/>
        </w:rPr>
        <w:t>GGG   = G</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nl-NL" w:eastAsia="nl-NL"/>
        </w:rPr>
      </w:pPr>
      <w:r w:rsidRPr="00B63F83">
        <w:rPr>
          <w:rFonts w:ascii="Corbel" w:eastAsia="Times New Roman" w:hAnsi="Corbel" w:cs="Times New Roman"/>
          <w:sz w:val="21"/>
          <w:szCs w:val="21"/>
          <w:lang w:val="nl-NL" w:eastAsia="nl-NL"/>
        </w:rPr>
        <w:t>GGM   = G</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nl-NL" w:eastAsia="nl-NL"/>
        </w:rPr>
      </w:pPr>
      <w:r w:rsidRPr="00B63F83">
        <w:rPr>
          <w:rFonts w:ascii="Corbel" w:eastAsia="Times New Roman" w:hAnsi="Corbel" w:cs="Times New Roman"/>
          <w:sz w:val="21"/>
          <w:szCs w:val="21"/>
          <w:lang w:val="nl-NL" w:eastAsia="nl-NL"/>
        </w:rPr>
        <w:t>GGO   = M</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nl-NL" w:eastAsia="nl-NL"/>
        </w:rPr>
      </w:pPr>
      <w:r w:rsidRPr="00B63F83">
        <w:rPr>
          <w:rFonts w:ascii="Corbel" w:eastAsia="Times New Roman" w:hAnsi="Corbel" w:cs="Times New Roman"/>
          <w:sz w:val="21"/>
          <w:szCs w:val="21"/>
          <w:lang w:val="nl-NL" w:eastAsia="nl-NL"/>
        </w:rPr>
        <w:t>MMG  = M</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nl-NL" w:eastAsia="nl-NL"/>
        </w:rPr>
      </w:pPr>
      <w:r w:rsidRPr="00B63F83">
        <w:rPr>
          <w:rFonts w:ascii="Corbel" w:eastAsia="Times New Roman" w:hAnsi="Corbel" w:cs="Times New Roman"/>
          <w:sz w:val="21"/>
          <w:szCs w:val="21"/>
          <w:lang w:val="nl-NL" w:eastAsia="nl-NL"/>
        </w:rPr>
        <w:t>MMM = O</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nl-NL" w:eastAsia="nl-NL"/>
        </w:rPr>
      </w:pPr>
      <w:r w:rsidRPr="00B63F83">
        <w:rPr>
          <w:rFonts w:ascii="Corbel" w:eastAsia="Times New Roman" w:hAnsi="Corbel" w:cs="Times New Roman"/>
          <w:sz w:val="21"/>
          <w:szCs w:val="21"/>
          <w:lang w:val="nl-NL" w:eastAsia="nl-NL"/>
        </w:rPr>
        <w:t>GMO = M</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nl-NL" w:eastAsia="nl-NL"/>
        </w:rPr>
      </w:pPr>
      <w:r w:rsidRPr="00B63F83">
        <w:rPr>
          <w:rFonts w:ascii="Corbel" w:eastAsia="Times New Roman" w:hAnsi="Corbel" w:cs="Times New Roman"/>
          <w:sz w:val="21"/>
          <w:szCs w:val="21"/>
          <w:lang w:val="nl-NL" w:eastAsia="nl-NL"/>
        </w:rPr>
        <w:t>OOG   = O</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en-US" w:eastAsia="nl-NL"/>
        </w:rPr>
      </w:pPr>
      <w:r w:rsidRPr="00B63F83">
        <w:rPr>
          <w:rFonts w:ascii="Corbel" w:eastAsia="Times New Roman" w:hAnsi="Corbel" w:cs="Times New Roman"/>
          <w:sz w:val="21"/>
          <w:szCs w:val="21"/>
          <w:lang w:val="en-US" w:eastAsia="nl-NL"/>
        </w:rPr>
        <w:t>MMO  = O</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en-US" w:eastAsia="nl-NL"/>
        </w:rPr>
      </w:pPr>
      <w:r w:rsidRPr="00B63F83">
        <w:rPr>
          <w:rFonts w:ascii="Corbel" w:eastAsia="Times New Roman" w:hAnsi="Corbel" w:cs="Times New Roman"/>
          <w:sz w:val="21"/>
          <w:szCs w:val="21"/>
          <w:lang w:val="en-US" w:eastAsia="nl-NL"/>
        </w:rPr>
        <w:t>OOM  = O</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en-US" w:eastAsia="nl-NL"/>
        </w:rPr>
      </w:pPr>
      <w:r w:rsidRPr="00B63F83">
        <w:rPr>
          <w:rFonts w:ascii="Corbel" w:eastAsia="Times New Roman" w:hAnsi="Corbel" w:cs="Times New Roman"/>
          <w:sz w:val="21"/>
          <w:szCs w:val="21"/>
          <w:lang w:val="en-US" w:eastAsia="nl-NL"/>
        </w:rPr>
        <w:t>OOO   = O</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en-US" w:eastAsia="nl-NL"/>
        </w:rPr>
      </w:pPr>
      <w:r w:rsidRPr="00B63F83">
        <w:rPr>
          <w:rFonts w:ascii="Corbel" w:eastAsia="Times New Roman" w:hAnsi="Corbel" w:cs="Times New Roman"/>
          <w:sz w:val="21"/>
          <w:szCs w:val="21"/>
          <w:lang w:val="en-US" w:eastAsia="nl-NL"/>
        </w:rPr>
        <w:t>GGGG = G</w:t>
      </w:r>
      <w:r w:rsidRPr="00B63F83">
        <w:rPr>
          <w:rFonts w:ascii="Corbel" w:eastAsia="Times New Roman" w:hAnsi="Corbel" w:cs="Times New Roman"/>
          <w:sz w:val="21"/>
          <w:szCs w:val="21"/>
          <w:lang w:val="en-US" w:eastAsia="nl-NL"/>
        </w:rPr>
        <w:tab/>
      </w:r>
      <w:r w:rsidRPr="00B63F83">
        <w:rPr>
          <w:rFonts w:ascii="Corbel" w:eastAsia="Times New Roman" w:hAnsi="Corbel" w:cs="Times New Roman"/>
          <w:sz w:val="21"/>
          <w:szCs w:val="21"/>
          <w:lang w:val="en-US" w:eastAsia="nl-NL"/>
        </w:rPr>
        <w:tab/>
        <w:t>GGGM = G</w:t>
      </w:r>
      <w:r w:rsidRPr="00B63F83">
        <w:rPr>
          <w:rFonts w:ascii="Corbel" w:eastAsia="Times New Roman" w:hAnsi="Corbel" w:cs="Times New Roman"/>
          <w:sz w:val="21"/>
          <w:szCs w:val="21"/>
          <w:lang w:val="en-US" w:eastAsia="nl-NL"/>
        </w:rPr>
        <w:tab/>
      </w:r>
      <w:r w:rsidRPr="00B63F83">
        <w:rPr>
          <w:rFonts w:ascii="Corbel" w:eastAsia="Times New Roman" w:hAnsi="Corbel" w:cs="Times New Roman"/>
          <w:sz w:val="21"/>
          <w:szCs w:val="21"/>
          <w:lang w:val="en-US" w:eastAsia="nl-NL"/>
        </w:rPr>
        <w:tab/>
        <w:t>GGGO = G</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en-US" w:eastAsia="nl-NL"/>
        </w:rPr>
      </w:pPr>
      <w:r w:rsidRPr="00B63F83">
        <w:rPr>
          <w:rFonts w:ascii="Corbel" w:eastAsia="Times New Roman" w:hAnsi="Corbel" w:cs="Times New Roman"/>
          <w:sz w:val="21"/>
          <w:szCs w:val="21"/>
          <w:lang w:val="en-US" w:eastAsia="nl-NL"/>
        </w:rPr>
        <w:t>GGMM = M</w:t>
      </w:r>
      <w:r w:rsidRPr="00B63F83">
        <w:rPr>
          <w:rFonts w:ascii="Corbel" w:eastAsia="Times New Roman" w:hAnsi="Corbel" w:cs="Times New Roman"/>
          <w:sz w:val="21"/>
          <w:szCs w:val="21"/>
          <w:lang w:val="en-US" w:eastAsia="nl-NL"/>
        </w:rPr>
        <w:tab/>
      </w:r>
      <w:r w:rsidRPr="00B63F83">
        <w:rPr>
          <w:rFonts w:ascii="Corbel" w:eastAsia="Times New Roman" w:hAnsi="Corbel" w:cs="Times New Roman"/>
          <w:sz w:val="21"/>
          <w:szCs w:val="21"/>
          <w:lang w:val="en-US" w:eastAsia="nl-NL"/>
        </w:rPr>
        <w:tab/>
        <w:t>GGMO = M</w:t>
      </w:r>
      <w:r w:rsidRPr="00B63F83">
        <w:rPr>
          <w:rFonts w:ascii="Corbel" w:eastAsia="Times New Roman" w:hAnsi="Corbel" w:cs="Times New Roman"/>
          <w:sz w:val="21"/>
          <w:szCs w:val="21"/>
          <w:lang w:val="en-US" w:eastAsia="nl-NL"/>
        </w:rPr>
        <w:tab/>
      </w:r>
      <w:r w:rsidRPr="00B63F83">
        <w:rPr>
          <w:rFonts w:ascii="Corbel" w:eastAsia="Times New Roman" w:hAnsi="Corbel" w:cs="Times New Roman"/>
          <w:sz w:val="21"/>
          <w:szCs w:val="21"/>
          <w:lang w:val="en-US" w:eastAsia="nl-NL"/>
        </w:rPr>
        <w:tab/>
        <w:t>GGOO = M</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en-US" w:eastAsia="nl-NL"/>
        </w:rPr>
      </w:pPr>
      <w:r w:rsidRPr="00B63F83">
        <w:rPr>
          <w:rFonts w:ascii="Corbel" w:eastAsia="Times New Roman" w:hAnsi="Corbel" w:cs="Times New Roman"/>
          <w:sz w:val="21"/>
          <w:szCs w:val="21"/>
          <w:lang w:val="en-US" w:eastAsia="nl-NL"/>
        </w:rPr>
        <w:t>GMMM = M</w:t>
      </w:r>
      <w:r w:rsidRPr="00B63F83">
        <w:rPr>
          <w:rFonts w:ascii="Corbel" w:eastAsia="Times New Roman" w:hAnsi="Corbel" w:cs="Times New Roman"/>
          <w:sz w:val="21"/>
          <w:szCs w:val="21"/>
          <w:lang w:val="en-US" w:eastAsia="nl-NL"/>
        </w:rPr>
        <w:tab/>
      </w:r>
      <w:r w:rsidRPr="00B63F83">
        <w:rPr>
          <w:rFonts w:ascii="Corbel" w:eastAsia="Times New Roman" w:hAnsi="Corbel" w:cs="Times New Roman"/>
          <w:sz w:val="21"/>
          <w:szCs w:val="21"/>
          <w:lang w:val="en-US" w:eastAsia="nl-NL"/>
        </w:rPr>
        <w:tab/>
        <w:t xml:space="preserve">MMMM = O        </w:t>
      </w:r>
      <w:r w:rsidRPr="00B63F83">
        <w:rPr>
          <w:rFonts w:ascii="Corbel" w:eastAsia="Times New Roman" w:hAnsi="Corbel" w:cs="Times New Roman"/>
          <w:sz w:val="21"/>
          <w:szCs w:val="21"/>
          <w:lang w:val="en-US" w:eastAsia="nl-NL"/>
        </w:rPr>
        <w:tab/>
        <w:t xml:space="preserve">                GMMO = O  </w:t>
      </w:r>
    </w:p>
    <w:p w:rsidR="00B63F83" w:rsidRPr="00B63F83" w:rsidRDefault="00B63F83" w:rsidP="00B63F83">
      <w:pPr>
        <w:widowControl w:val="0"/>
        <w:tabs>
          <w:tab w:val="center" w:pos="4680"/>
          <w:tab w:val="right" w:pos="9360"/>
        </w:tabs>
        <w:snapToGrid w:val="0"/>
        <w:spacing w:after="0" w:line="240" w:lineRule="auto"/>
        <w:rPr>
          <w:rFonts w:ascii="Corbel" w:eastAsia="Times New Roman" w:hAnsi="Corbel" w:cs="Times New Roman"/>
          <w:sz w:val="21"/>
          <w:szCs w:val="21"/>
          <w:lang w:val="en-US" w:eastAsia="nl-NL"/>
        </w:rPr>
      </w:pPr>
      <w:r w:rsidRPr="00B63F83">
        <w:rPr>
          <w:rFonts w:ascii="Corbel" w:eastAsia="Times New Roman" w:hAnsi="Corbel" w:cs="Times New Roman"/>
          <w:sz w:val="21"/>
          <w:szCs w:val="21"/>
          <w:lang w:val="en-US" w:eastAsia="nl-NL"/>
        </w:rPr>
        <w:t>GMOO = O                            MMMO = O</w:t>
      </w:r>
      <w:r w:rsidRPr="00B63F83">
        <w:rPr>
          <w:rFonts w:ascii="Corbel" w:eastAsia="Times New Roman" w:hAnsi="Corbel" w:cs="Times New Roman"/>
          <w:sz w:val="21"/>
          <w:szCs w:val="21"/>
          <w:lang w:val="en-US" w:eastAsia="nl-NL"/>
        </w:rPr>
        <w:tab/>
        <w:t xml:space="preserve">  MMOO = O</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en-GB" w:eastAsia="nl-NL"/>
        </w:rPr>
      </w:pPr>
      <w:r w:rsidRPr="00B63F83">
        <w:rPr>
          <w:rFonts w:ascii="Corbel" w:eastAsia="Times New Roman" w:hAnsi="Corbel" w:cs="Times New Roman"/>
          <w:sz w:val="21"/>
          <w:szCs w:val="21"/>
          <w:lang w:val="en-US" w:eastAsia="nl-NL"/>
        </w:rPr>
        <w:t>GOOO = O</w:t>
      </w:r>
      <w:r w:rsidRPr="00B63F83">
        <w:rPr>
          <w:rFonts w:ascii="Corbel" w:eastAsia="Times New Roman" w:hAnsi="Corbel" w:cs="Times New Roman"/>
          <w:sz w:val="21"/>
          <w:szCs w:val="21"/>
          <w:lang w:val="en-US" w:eastAsia="nl-NL"/>
        </w:rPr>
        <w:tab/>
      </w:r>
      <w:r w:rsidRPr="00B63F83">
        <w:rPr>
          <w:rFonts w:ascii="Corbel" w:eastAsia="Times New Roman" w:hAnsi="Corbel" w:cs="Times New Roman"/>
          <w:sz w:val="21"/>
          <w:szCs w:val="21"/>
          <w:lang w:val="en-US" w:eastAsia="nl-NL"/>
        </w:rPr>
        <w:tab/>
        <w:t>MOOO = O</w:t>
      </w:r>
      <w:r w:rsidRPr="00B63F83">
        <w:rPr>
          <w:rFonts w:ascii="Corbel" w:eastAsia="Times New Roman" w:hAnsi="Corbel" w:cs="Times New Roman"/>
          <w:sz w:val="21"/>
          <w:szCs w:val="21"/>
          <w:lang w:val="en-US" w:eastAsia="nl-NL"/>
        </w:rPr>
        <w:tab/>
      </w:r>
      <w:r w:rsidRPr="00B63F83">
        <w:rPr>
          <w:rFonts w:ascii="Corbel" w:eastAsia="Times New Roman" w:hAnsi="Corbel" w:cs="Times New Roman"/>
          <w:sz w:val="21"/>
          <w:szCs w:val="21"/>
          <w:lang w:val="en-US" w:eastAsia="nl-NL"/>
        </w:rPr>
        <w:tab/>
        <w:t>OOOO = O</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en-GB"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2"/>
      </w:tblGrid>
      <w:tr w:rsidR="00B63F83" w:rsidRPr="00B63F83" w:rsidTr="00E27DC8">
        <w:trPr>
          <w:trHeight w:val="1286"/>
        </w:trPr>
        <w:tc>
          <w:tcPr>
            <w:tcW w:w="2692" w:type="dxa"/>
          </w:tcPr>
          <w:p w:rsidR="00B63F83" w:rsidRPr="00B63F83" w:rsidRDefault="00B63F83" w:rsidP="00B63F83">
            <w:pPr>
              <w:widowControl w:val="0"/>
              <w:snapToGrid w:val="0"/>
              <w:spacing w:after="0" w:line="240" w:lineRule="auto"/>
              <w:rPr>
                <w:rFonts w:ascii="Corbel" w:eastAsia="Times New Roman" w:hAnsi="Corbel" w:cs="Times New Roman"/>
                <w:sz w:val="21"/>
                <w:szCs w:val="21"/>
                <w:lang w:val="en-US" w:eastAsia="nl-NL"/>
              </w:rPr>
            </w:pPr>
            <w:r w:rsidRPr="00B63F83">
              <w:rPr>
                <w:rFonts w:ascii="Corbel" w:eastAsia="Times New Roman" w:hAnsi="Corbel" w:cs="Times New Roman"/>
                <w:sz w:val="21"/>
                <w:szCs w:val="21"/>
                <w:lang w:val="en-US" w:eastAsia="nl-NL"/>
              </w:rPr>
              <w:t>G + G &gt; of  = 17</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en-US" w:eastAsia="nl-NL"/>
              </w:rPr>
            </w:pPr>
            <w:r w:rsidRPr="00B63F83">
              <w:rPr>
                <w:rFonts w:ascii="Corbel" w:eastAsia="Times New Roman" w:hAnsi="Corbel" w:cs="Times New Roman"/>
                <w:sz w:val="21"/>
                <w:szCs w:val="21"/>
                <w:lang w:val="en-US" w:eastAsia="nl-NL"/>
              </w:rPr>
              <w:t xml:space="preserve">G + M &gt; of =10 </w:t>
            </w:r>
            <w:proofErr w:type="spellStart"/>
            <w:r w:rsidRPr="00B63F83">
              <w:rPr>
                <w:rFonts w:ascii="Corbel" w:eastAsia="Times New Roman" w:hAnsi="Corbel" w:cs="Times New Roman"/>
                <w:sz w:val="21"/>
                <w:szCs w:val="21"/>
                <w:lang w:val="en-US" w:eastAsia="nl-NL"/>
              </w:rPr>
              <w:t>en</w:t>
            </w:r>
            <w:proofErr w:type="spellEnd"/>
            <w:r w:rsidRPr="00B63F83">
              <w:rPr>
                <w:rFonts w:ascii="Corbel" w:eastAsia="Times New Roman" w:hAnsi="Corbel" w:cs="Times New Roman"/>
                <w:sz w:val="21"/>
                <w:szCs w:val="21"/>
                <w:lang w:val="en-US" w:eastAsia="nl-NL"/>
              </w:rPr>
              <w:t xml:space="preserve"> &lt; 17</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en-US" w:eastAsia="nl-NL"/>
              </w:rPr>
            </w:pPr>
            <w:r w:rsidRPr="00B63F83">
              <w:rPr>
                <w:rFonts w:ascii="Corbel" w:eastAsia="Times New Roman" w:hAnsi="Corbel" w:cs="Times New Roman"/>
                <w:sz w:val="21"/>
                <w:szCs w:val="21"/>
                <w:lang w:val="en-US" w:eastAsia="nl-NL"/>
              </w:rPr>
              <w:t>M + M = 9</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en-GB" w:eastAsia="nl-NL"/>
              </w:rPr>
            </w:pPr>
            <w:r w:rsidRPr="00B63F83">
              <w:rPr>
                <w:rFonts w:ascii="Corbel" w:eastAsia="Times New Roman" w:hAnsi="Corbel" w:cs="Times New Roman"/>
                <w:sz w:val="21"/>
                <w:szCs w:val="21"/>
                <w:lang w:val="en-GB" w:eastAsia="nl-NL"/>
              </w:rPr>
              <w:t>G + O  = 7 of 8</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en-GB" w:eastAsia="nl-NL"/>
              </w:rPr>
            </w:pPr>
            <w:r w:rsidRPr="00B63F83">
              <w:rPr>
                <w:rFonts w:ascii="Corbel" w:eastAsia="Times New Roman" w:hAnsi="Corbel" w:cs="Times New Roman"/>
                <w:sz w:val="21"/>
                <w:szCs w:val="21"/>
                <w:lang w:val="en-GB" w:eastAsia="nl-NL"/>
              </w:rPr>
              <w:t>M + O  = 5 of 6</w:t>
            </w:r>
          </w:p>
          <w:p w:rsidR="00B63F83" w:rsidRPr="00B63F83" w:rsidRDefault="00B63F83" w:rsidP="00B63F83">
            <w:pPr>
              <w:widowControl w:val="0"/>
              <w:snapToGrid w:val="0"/>
              <w:spacing w:after="0" w:line="240" w:lineRule="auto"/>
              <w:rPr>
                <w:rFonts w:ascii="Corbel" w:eastAsia="Times New Roman" w:hAnsi="Corbel" w:cs="Times New Roman"/>
                <w:sz w:val="21"/>
                <w:szCs w:val="21"/>
                <w:lang w:val="en-US" w:eastAsia="nl-NL"/>
              </w:rPr>
            </w:pPr>
            <w:r w:rsidRPr="00B63F83">
              <w:rPr>
                <w:rFonts w:ascii="Corbel" w:eastAsia="Times New Roman" w:hAnsi="Corbel" w:cs="Times New Roman"/>
                <w:sz w:val="21"/>
                <w:szCs w:val="21"/>
                <w:lang w:val="en-GB" w:eastAsia="nl-NL"/>
              </w:rPr>
              <w:t>O + O &lt; of  = 4</w:t>
            </w:r>
          </w:p>
        </w:tc>
      </w:tr>
    </w:tbl>
    <w:p w:rsidR="00B63F83" w:rsidRPr="00B63F83" w:rsidRDefault="00B63F83" w:rsidP="00B63F83">
      <w:pPr>
        <w:widowControl w:val="0"/>
        <w:snapToGrid w:val="0"/>
        <w:spacing w:after="0" w:line="360" w:lineRule="auto"/>
        <w:rPr>
          <w:rFonts w:ascii="Corbel" w:eastAsia="Times New Roman" w:hAnsi="Corbel" w:cs="Times New Roman"/>
          <w:sz w:val="21"/>
          <w:szCs w:val="21"/>
          <w:lang w:val="en-GB" w:eastAsia="nl-NL"/>
        </w:rPr>
      </w:pPr>
    </w:p>
    <w:p w:rsidR="00B63F83" w:rsidRPr="00B63F83" w:rsidRDefault="00B63F83" w:rsidP="00B63F83">
      <w:pPr>
        <w:widowControl w:val="0"/>
        <w:snapToGrid w:val="0"/>
        <w:spacing w:after="0" w:line="360" w:lineRule="auto"/>
        <w:jc w:val="both"/>
        <w:rPr>
          <w:rFonts w:ascii="Corbel" w:eastAsia="Times New Roman" w:hAnsi="Corbel" w:cs="Times New Roman"/>
          <w:b/>
          <w:i/>
          <w:sz w:val="21"/>
          <w:szCs w:val="21"/>
          <w:u w:val="single"/>
          <w:lang w:val="nl-NL" w:eastAsia="nl-NL"/>
        </w:rPr>
      </w:pPr>
      <w:r w:rsidRPr="00B63F83">
        <w:rPr>
          <w:rFonts w:ascii="Corbel" w:eastAsia="Times New Roman" w:hAnsi="Corbel" w:cs="Times New Roman"/>
          <w:b/>
          <w:i/>
          <w:sz w:val="21"/>
          <w:szCs w:val="21"/>
          <w:u w:val="single"/>
          <w:lang w:val="nl-NL" w:eastAsia="nl-NL"/>
        </w:rPr>
        <w:t>Verklaring van de codes:</w:t>
      </w:r>
    </w:p>
    <w:p w:rsidR="00B63F83" w:rsidRPr="00B63F83" w:rsidRDefault="00B63F83" w:rsidP="00B63F83">
      <w:pPr>
        <w:widowControl w:val="0"/>
        <w:snapToGrid w:val="0"/>
        <w:spacing w:after="0" w:line="240" w:lineRule="auto"/>
        <w:jc w:val="both"/>
        <w:rPr>
          <w:rFonts w:ascii="Corbel" w:eastAsia="Times New Roman" w:hAnsi="Corbel" w:cs="Times New Roman"/>
          <w:sz w:val="21"/>
          <w:szCs w:val="21"/>
          <w:lang w:val="nl-NL" w:eastAsia="nl-NL"/>
        </w:rPr>
      </w:pPr>
      <w:r w:rsidRPr="00B63F83">
        <w:rPr>
          <w:rFonts w:ascii="Corbel" w:eastAsia="Times New Roman" w:hAnsi="Corbel" w:cs="Times New Roman"/>
          <w:b/>
          <w:i/>
          <w:sz w:val="21"/>
          <w:szCs w:val="21"/>
          <w:lang w:val="nl-NL" w:eastAsia="nl-NL"/>
        </w:rPr>
        <w:t>Goed (G)</w:t>
      </w:r>
      <w:r w:rsidRPr="00B63F83">
        <w:rPr>
          <w:rFonts w:ascii="Corbel" w:eastAsia="Times New Roman" w:hAnsi="Corbel" w:cs="Times New Roman"/>
          <w:b/>
          <w:sz w:val="21"/>
          <w:szCs w:val="21"/>
          <w:lang w:val="nl-NL" w:eastAsia="nl-NL"/>
        </w:rPr>
        <w:t xml:space="preserve"> </w:t>
      </w:r>
      <w:r w:rsidRPr="00B63F83">
        <w:rPr>
          <w:rFonts w:ascii="Corbel" w:eastAsia="Times New Roman" w:hAnsi="Corbel" w:cs="Times New Roman"/>
          <w:sz w:val="21"/>
          <w:szCs w:val="21"/>
          <w:lang w:val="nl-NL" w:eastAsia="nl-NL"/>
        </w:rPr>
        <w:t>=  beheersen en toepassen van de geziene leerstof, beheersen van de nieuwe leerstof en toepassen op basisniveau</w:t>
      </w:r>
    </w:p>
    <w:p w:rsidR="00B63F83" w:rsidRPr="00B63F83" w:rsidRDefault="00B63F83" w:rsidP="00B63F83">
      <w:pPr>
        <w:widowControl w:val="0"/>
        <w:snapToGrid w:val="0"/>
        <w:spacing w:after="0" w:line="240" w:lineRule="auto"/>
        <w:jc w:val="both"/>
        <w:rPr>
          <w:rFonts w:ascii="Corbel" w:eastAsia="Times New Roman" w:hAnsi="Corbel" w:cs="Times New Roman"/>
          <w:color w:val="0D0D0D"/>
          <w:sz w:val="21"/>
          <w:szCs w:val="21"/>
          <w:lang w:val="nl-NL" w:eastAsia="nl-NL"/>
        </w:rPr>
      </w:pPr>
      <w:r w:rsidRPr="00B63F83">
        <w:rPr>
          <w:rFonts w:ascii="Corbel" w:eastAsia="Times New Roman" w:hAnsi="Corbel" w:cs="Times New Roman"/>
          <w:color w:val="0D0D0D"/>
          <w:sz w:val="21"/>
          <w:szCs w:val="21"/>
          <w:lang w:val="nl-NL" w:eastAsia="nl-NL"/>
        </w:rPr>
        <w:t>‘in orde zonder noemenswaardige aandachtspunten’</w:t>
      </w:r>
    </w:p>
    <w:p w:rsidR="00B63F83" w:rsidRPr="00B63F83" w:rsidRDefault="00B63F83" w:rsidP="00B63F83">
      <w:pPr>
        <w:widowControl w:val="0"/>
        <w:snapToGrid w:val="0"/>
        <w:spacing w:after="0" w:line="240" w:lineRule="auto"/>
        <w:jc w:val="both"/>
        <w:rPr>
          <w:rFonts w:ascii="Corbel" w:eastAsia="Times New Roman" w:hAnsi="Corbel" w:cs="Times New Roman"/>
          <w:sz w:val="21"/>
          <w:szCs w:val="21"/>
          <w:lang w:val="nl-NL" w:eastAsia="nl-NL"/>
        </w:rPr>
      </w:pPr>
      <w:r w:rsidRPr="00B63F83">
        <w:rPr>
          <w:rFonts w:ascii="Corbel" w:eastAsia="Times New Roman" w:hAnsi="Corbel" w:cs="Times New Roman"/>
          <w:b/>
          <w:i/>
          <w:sz w:val="21"/>
          <w:szCs w:val="21"/>
          <w:lang w:val="nl-NL" w:eastAsia="nl-NL"/>
        </w:rPr>
        <w:t>Matig</w:t>
      </w:r>
      <w:r w:rsidRPr="00B63F83">
        <w:rPr>
          <w:rFonts w:ascii="Corbel" w:eastAsia="Times New Roman" w:hAnsi="Corbel" w:cs="Times New Roman"/>
          <w:i/>
          <w:sz w:val="21"/>
          <w:szCs w:val="21"/>
          <w:lang w:val="nl-NL" w:eastAsia="nl-NL"/>
        </w:rPr>
        <w:t xml:space="preserve"> </w:t>
      </w:r>
      <w:r w:rsidRPr="00B63F83">
        <w:rPr>
          <w:rFonts w:ascii="Corbel" w:eastAsia="Times New Roman" w:hAnsi="Corbel" w:cs="Times New Roman"/>
          <w:b/>
          <w:i/>
          <w:sz w:val="21"/>
          <w:szCs w:val="21"/>
          <w:lang w:val="nl-NL" w:eastAsia="nl-NL"/>
        </w:rPr>
        <w:t>(M)</w:t>
      </w:r>
      <w:r w:rsidRPr="00B63F83">
        <w:rPr>
          <w:rFonts w:ascii="Corbel" w:eastAsia="Times New Roman" w:hAnsi="Corbel" w:cs="Times New Roman"/>
          <w:i/>
          <w:sz w:val="21"/>
          <w:szCs w:val="21"/>
          <w:lang w:val="nl-NL" w:eastAsia="nl-NL"/>
        </w:rPr>
        <w:t>=</w:t>
      </w:r>
      <w:r w:rsidRPr="00B63F83">
        <w:rPr>
          <w:rFonts w:ascii="Corbel" w:eastAsia="Times New Roman" w:hAnsi="Corbel" w:cs="Times New Roman"/>
          <w:sz w:val="21"/>
          <w:szCs w:val="21"/>
          <w:lang w:val="nl-NL" w:eastAsia="nl-NL"/>
        </w:rPr>
        <w:t xml:space="preserve">  beheersen van de geziene leerstof maar slechts gedeeltelijk toepassen, beheersen en toepassen van de nieuwe leerstof is onvoldoende</w:t>
      </w:r>
    </w:p>
    <w:p w:rsidR="00B63F83" w:rsidRPr="00B63F83" w:rsidRDefault="00B63F83" w:rsidP="00B63F83">
      <w:pPr>
        <w:widowControl w:val="0"/>
        <w:snapToGrid w:val="0"/>
        <w:spacing w:after="0" w:line="240" w:lineRule="auto"/>
        <w:jc w:val="both"/>
        <w:rPr>
          <w:rFonts w:ascii="Corbel" w:eastAsia="Times New Roman" w:hAnsi="Corbel" w:cs="Times New Roman"/>
          <w:color w:val="0D0D0D"/>
          <w:sz w:val="21"/>
          <w:szCs w:val="21"/>
          <w:lang w:val="nl-NL" w:eastAsia="nl-NL"/>
        </w:rPr>
      </w:pPr>
      <w:r w:rsidRPr="00B63F83">
        <w:rPr>
          <w:rFonts w:ascii="Corbel" w:eastAsia="Times New Roman" w:hAnsi="Corbel" w:cs="Times New Roman"/>
          <w:color w:val="0D0D0D"/>
          <w:sz w:val="21"/>
          <w:szCs w:val="21"/>
          <w:lang w:val="nl-NL" w:eastAsia="nl-NL"/>
        </w:rPr>
        <w:t>‘ok, mits expliciete aandachtspunten’</w:t>
      </w:r>
    </w:p>
    <w:p w:rsidR="00B63F83" w:rsidRPr="00B63F83" w:rsidRDefault="00B63F83" w:rsidP="00B63F83">
      <w:pPr>
        <w:widowControl w:val="0"/>
        <w:snapToGrid w:val="0"/>
        <w:spacing w:after="0" w:line="240" w:lineRule="auto"/>
        <w:jc w:val="both"/>
        <w:rPr>
          <w:rFonts w:ascii="Corbel" w:eastAsia="Times New Roman" w:hAnsi="Corbel" w:cs="Times New Roman"/>
          <w:sz w:val="21"/>
          <w:szCs w:val="21"/>
          <w:lang w:val="nl-NL" w:eastAsia="nl-NL"/>
        </w:rPr>
      </w:pPr>
      <w:r w:rsidRPr="00B63F83">
        <w:rPr>
          <w:rFonts w:ascii="Corbel" w:eastAsia="Times New Roman" w:hAnsi="Corbel" w:cs="Times New Roman"/>
          <w:b/>
          <w:i/>
          <w:sz w:val="21"/>
          <w:szCs w:val="21"/>
          <w:lang w:val="nl-NL" w:eastAsia="nl-NL"/>
        </w:rPr>
        <w:t>Onvoldoende (O)</w:t>
      </w:r>
      <w:r w:rsidRPr="00B63F83">
        <w:rPr>
          <w:rFonts w:ascii="Corbel" w:eastAsia="Times New Roman" w:hAnsi="Corbel" w:cs="Times New Roman"/>
          <w:b/>
          <w:sz w:val="21"/>
          <w:szCs w:val="21"/>
          <w:lang w:val="nl-NL" w:eastAsia="nl-NL"/>
        </w:rPr>
        <w:t xml:space="preserve"> </w:t>
      </w:r>
      <w:r w:rsidRPr="00B63F83">
        <w:rPr>
          <w:rFonts w:ascii="Corbel" w:eastAsia="Times New Roman" w:hAnsi="Corbel" w:cs="Times New Roman"/>
          <w:sz w:val="21"/>
          <w:szCs w:val="21"/>
          <w:lang w:val="nl-NL" w:eastAsia="nl-NL"/>
        </w:rPr>
        <w:t>=  weet hebben van de geziene leerstof maar beheersen en toepassen gebeurt  niet</w:t>
      </w:r>
    </w:p>
    <w:p w:rsidR="00B63F83" w:rsidRPr="00B63F83" w:rsidRDefault="00B63F83" w:rsidP="00B63F83">
      <w:pPr>
        <w:widowControl w:val="0"/>
        <w:snapToGrid w:val="0"/>
        <w:spacing w:after="0" w:line="240" w:lineRule="auto"/>
        <w:jc w:val="both"/>
        <w:rPr>
          <w:rFonts w:ascii="Corbel" w:eastAsia="Times New Roman" w:hAnsi="Corbel" w:cs="Times New Roman"/>
          <w:color w:val="0D0D0D"/>
          <w:sz w:val="21"/>
          <w:szCs w:val="21"/>
          <w:lang w:val="nl-NL" w:eastAsia="nl-NL"/>
        </w:rPr>
      </w:pPr>
      <w:r w:rsidRPr="00B63F83">
        <w:rPr>
          <w:rFonts w:ascii="Corbel" w:eastAsia="Times New Roman" w:hAnsi="Corbel" w:cs="Times New Roman"/>
          <w:sz w:val="21"/>
          <w:szCs w:val="21"/>
          <w:lang w:val="nl-NL" w:eastAsia="nl-NL"/>
        </w:rPr>
        <w:t xml:space="preserve"> ‘</w:t>
      </w:r>
      <w:r w:rsidRPr="00B63F83">
        <w:rPr>
          <w:rFonts w:ascii="Corbel" w:eastAsia="Times New Roman" w:hAnsi="Corbel" w:cs="Times New Roman"/>
          <w:color w:val="0D0D0D"/>
          <w:sz w:val="21"/>
          <w:szCs w:val="21"/>
          <w:lang w:val="nl-NL" w:eastAsia="nl-NL"/>
        </w:rPr>
        <w:t>Niet ok vanwege expliciete werkpunten’</w:t>
      </w:r>
    </w:p>
    <w:p w:rsidR="00B63F83" w:rsidRPr="00B63F83" w:rsidRDefault="00B63F83" w:rsidP="00B63F83">
      <w:pPr>
        <w:widowControl w:val="0"/>
        <w:snapToGrid w:val="0"/>
        <w:spacing w:after="0" w:line="240" w:lineRule="auto"/>
        <w:jc w:val="both"/>
        <w:rPr>
          <w:rFonts w:ascii="Corbel" w:eastAsia="Times New Roman" w:hAnsi="Corbel" w:cs="Times New Roman"/>
          <w:sz w:val="21"/>
          <w:szCs w:val="21"/>
          <w:lang w:val="nl-NL" w:eastAsia="nl-NL"/>
        </w:rPr>
      </w:pPr>
      <w:r w:rsidRPr="00B63F83">
        <w:rPr>
          <w:rFonts w:ascii="Corbel" w:eastAsia="Times New Roman" w:hAnsi="Corbel" w:cs="Times New Roman"/>
          <w:b/>
          <w:sz w:val="21"/>
          <w:szCs w:val="21"/>
          <w:lang w:val="nl-NL" w:eastAsia="nl-NL"/>
        </w:rPr>
        <w:t>Beheersen:</w:t>
      </w:r>
      <w:r w:rsidRPr="00B63F83">
        <w:rPr>
          <w:rFonts w:ascii="Corbel" w:eastAsia="Times New Roman" w:hAnsi="Corbel" w:cs="Times New Roman"/>
          <w:sz w:val="21"/>
          <w:szCs w:val="21"/>
          <w:lang w:val="nl-NL" w:eastAsia="nl-NL"/>
        </w:rPr>
        <w:t xml:space="preserve"> kan omschreven worden door middel van werkwoorden van het type : meester zijn, volkomen kennen, begrijpen, verstaan, bewijzen, voorbeelden geven, de essentie aangeven, omschrijven en met eigen woorden zeggen.</w:t>
      </w:r>
    </w:p>
    <w:p w:rsidR="00B63F83" w:rsidRPr="00B63F83" w:rsidRDefault="00B63F83" w:rsidP="00B63F83">
      <w:pPr>
        <w:widowControl w:val="0"/>
        <w:snapToGrid w:val="0"/>
        <w:spacing w:after="0" w:line="240" w:lineRule="auto"/>
        <w:jc w:val="both"/>
        <w:rPr>
          <w:rFonts w:ascii="Corbel" w:eastAsia="Times New Roman" w:hAnsi="Corbel" w:cs="Times New Roman"/>
          <w:sz w:val="21"/>
          <w:szCs w:val="21"/>
          <w:lang w:val="nl-NL" w:eastAsia="nl-NL"/>
        </w:rPr>
      </w:pPr>
      <w:r w:rsidRPr="00B63F83">
        <w:rPr>
          <w:rFonts w:ascii="Corbel" w:eastAsia="Times New Roman" w:hAnsi="Corbel" w:cs="Times New Roman"/>
          <w:b/>
          <w:sz w:val="21"/>
          <w:szCs w:val="21"/>
          <w:lang w:val="nl-NL" w:eastAsia="nl-NL"/>
        </w:rPr>
        <w:t>Toepassen:</w:t>
      </w:r>
      <w:r w:rsidRPr="00B63F83">
        <w:rPr>
          <w:rFonts w:ascii="Corbel" w:eastAsia="Times New Roman" w:hAnsi="Corbel" w:cs="Times New Roman"/>
          <w:sz w:val="21"/>
          <w:szCs w:val="21"/>
          <w:lang w:val="nl-NL" w:eastAsia="nl-NL"/>
        </w:rPr>
        <w:t xml:space="preserve"> kan omschreven worden door middel van werkwoorden van het type : gevarieerd aanwenden, uitwerken, nieuwe middelen vinden, vergelijken met en structureren.</w:t>
      </w:r>
    </w:p>
    <w:p w:rsidR="00B63F83" w:rsidRPr="00B63F83" w:rsidRDefault="00B63F83" w:rsidP="00B63F83">
      <w:pPr>
        <w:widowControl w:val="0"/>
        <w:snapToGrid w:val="0"/>
        <w:spacing w:after="0" w:line="240" w:lineRule="auto"/>
        <w:jc w:val="both"/>
        <w:rPr>
          <w:rFonts w:ascii="Corbel" w:eastAsia="Times New Roman" w:hAnsi="Corbel" w:cs="Times New Roman"/>
          <w:b/>
          <w:sz w:val="21"/>
          <w:szCs w:val="21"/>
          <w:lang w:eastAsia="nl-NL"/>
        </w:rPr>
      </w:pPr>
      <w:r w:rsidRPr="00B63F83">
        <w:rPr>
          <w:rFonts w:ascii="Corbel" w:eastAsia="Times New Roman" w:hAnsi="Corbel" w:cs="Times New Roman"/>
          <w:b/>
          <w:sz w:val="21"/>
          <w:szCs w:val="21"/>
          <w:lang w:val="nl-NL" w:eastAsia="nl-NL"/>
        </w:rPr>
        <w:t>e</w:t>
      </w:r>
      <w:r w:rsidRPr="00B63F83">
        <w:rPr>
          <w:rFonts w:ascii="Corbel" w:eastAsia="Times New Roman" w:hAnsi="Corbel" w:cs="Times New Roman"/>
          <w:b/>
          <w:sz w:val="21"/>
          <w:szCs w:val="21"/>
          <w:lang w:eastAsia="nl-NL"/>
        </w:rPr>
        <w:t>n dit op het gevraagde niveau: zie competentieniveaus: basisniveau, doorgroeiniveau en gevorderd niveau:</w:t>
      </w:r>
    </w:p>
    <w:p w:rsidR="00B63F83" w:rsidRPr="00B63F83" w:rsidRDefault="00B63F83" w:rsidP="00B63F83">
      <w:pPr>
        <w:widowControl w:val="0"/>
        <w:snapToGrid w:val="0"/>
        <w:spacing w:after="0" w:line="240" w:lineRule="auto"/>
        <w:jc w:val="both"/>
        <w:rPr>
          <w:rFonts w:ascii="Corbel" w:eastAsia="Times New Roman" w:hAnsi="Corbel" w:cs="Times New Roman"/>
          <w:b/>
          <w:sz w:val="21"/>
          <w:szCs w:val="21"/>
          <w:lang w:eastAsia="nl-NL"/>
        </w:rPr>
      </w:pPr>
      <w:bookmarkStart w:id="0" w:name="_GoBack"/>
      <w:bookmarkEnd w:id="0"/>
    </w:p>
    <w:p w:rsidR="00B63F83" w:rsidRPr="00B63F83" w:rsidRDefault="00B63F83" w:rsidP="00B63F83">
      <w:pPr>
        <w:spacing w:after="0" w:line="240" w:lineRule="auto"/>
        <w:jc w:val="both"/>
        <w:rPr>
          <w:rFonts w:ascii="Corbel" w:eastAsia="Calibri" w:hAnsi="Corbel" w:cs="Times New Roman"/>
          <w:b/>
          <w:i/>
          <w:sz w:val="21"/>
          <w:szCs w:val="21"/>
          <w:u w:val="single"/>
          <w:lang w:val="nl-NL"/>
        </w:rPr>
      </w:pPr>
      <w:r w:rsidRPr="00B63F83">
        <w:rPr>
          <w:rFonts w:ascii="Corbel" w:eastAsia="Calibri" w:hAnsi="Corbel" w:cs="Times New Roman"/>
          <w:b/>
          <w:i/>
          <w:sz w:val="21"/>
          <w:szCs w:val="21"/>
          <w:u w:val="single"/>
          <w:lang w:val="nl-NL"/>
        </w:rPr>
        <w:t>CN(3)Gevorderd niveau</w:t>
      </w:r>
    </w:p>
    <w:p w:rsidR="00B63F83" w:rsidRPr="00B63F83" w:rsidRDefault="00B63F83" w:rsidP="00B63F83">
      <w:pPr>
        <w:spacing w:after="0" w:line="240" w:lineRule="auto"/>
        <w:jc w:val="both"/>
        <w:rPr>
          <w:rFonts w:ascii="Corbel" w:eastAsia="Calibri" w:hAnsi="Corbel" w:cs="Times New Roman"/>
          <w:i/>
          <w:sz w:val="21"/>
          <w:szCs w:val="21"/>
          <w:lang w:val="nl-NL"/>
        </w:rPr>
      </w:pPr>
      <w:r w:rsidRPr="00B63F83">
        <w:rPr>
          <w:rFonts w:ascii="Corbel" w:eastAsia="Calibri" w:hAnsi="Corbel" w:cs="Times New Roman"/>
          <w:i/>
          <w:sz w:val="21"/>
          <w:szCs w:val="21"/>
          <w:lang w:val="nl-NL"/>
        </w:rPr>
        <w:t xml:space="preserve">De stagiair kan zelfstandig zijn kennis van zaken creatief en vernieuwend toepassen. Hij neemt zelf initiatief om zijn didactisch handelen aan te passen en bij te stellen in meer complexe onvoorspelbare contexten. Naar aanleiding  van taken , projecten, problemen op klas- en schoolniveau wil hij zich communicatief opstellen naar het </w:t>
      </w:r>
      <w:proofErr w:type="spellStart"/>
      <w:r w:rsidRPr="00B63F83">
        <w:rPr>
          <w:rFonts w:ascii="Corbel" w:eastAsia="Calibri" w:hAnsi="Corbel" w:cs="Times New Roman"/>
          <w:i/>
          <w:sz w:val="21"/>
          <w:szCs w:val="21"/>
          <w:lang w:val="nl-NL"/>
        </w:rPr>
        <w:t>leraarenteam</w:t>
      </w:r>
      <w:proofErr w:type="spellEnd"/>
      <w:r w:rsidRPr="00B63F83">
        <w:rPr>
          <w:rFonts w:ascii="Corbel" w:eastAsia="Calibri" w:hAnsi="Corbel" w:cs="Times New Roman"/>
          <w:i/>
          <w:sz w:val="21"/>
          <w:szCs w:val="21"/>
          <w:lang w:val="nl-NL"/>
        </w:rPr>
        <w:t>.  Hij kan zelfkritisch en reflecterend zijn handelen als aspirant-leraar (bij)sturen, ook inzake beroepshoudingen.</w:t>
      </w:r>
    </w:p>
    <w:sectPr w:rsidR="00B63F83" w:rsidRPr="00B63F83" w:rsidSect="00C80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C775E"/>
    <w:multiLevelType w:val="hybridMultilevel"/>
    <w:tmpl w:val="D09808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0E"/>
    <w:rsid w:val="000567B9"/>
    <w:rsid w:val="00B02C0E"/>
    <w:rsid w:val="00B63F83"/>
    <w:rsid w:val="00C80B84"/>
    <w:rsid w:val="00E600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24CF"/>
  <w15:chartTrackingRefBased/>
  <w15:docId w15:val="{B1DA1900-4B17-4C61-90ED-7D05958C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Kelchtermans</dc:creator>
  <cp:keywords/>
  <dc:description/>
  <cp:lastModifiedBy>Anne Dejonghe</cp:lastModifiedBy>
  <cp:revision>2</cp:revision>
  <dcterms:created xsi:type="dcterms:W3CDTF">2018-10-30T08:57:00Z</dcterms:created>
  <dcterms:modified xsi:type="dcterms:W3CDTF">2018-10-30T08:57:00Z</dcterms:modified>
</cp:coreProperties>
</file>