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1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3"/>
        <w:gridCol w:w="5867"/>
      </w:tblGrid>
      <w:tr w:rsidR="00886E63" w:rsidRPr="007E4B24" w:rsidTr="003B555C">
        <w:trPr>
          <w:trHeight w:val="1366"/>
        </w:trPr>
        <w:tc>
          <w:tcPr>
            <w:tcW w:w="7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86E63" w:rsidRPr="007707CC" w:rsidRDefault="0038584C" w:rsidP="00886E6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>
              <w:rPr>
                <w:noProof/>
              </w:rPr>
              <w:drawing>
                <wp:inline distT="0" distB="0" distL="0" distR="0">
                  <wp:extent cx="2224609" cy="1158240"/>
                  <wp:effectExtent l="0" t="0" r="4445" b="3810"/>
                  <wp:docPr id="2" name="Picture 2" descr="http://huisstijl2.odisee.be/sites/files/content/odisee_2019_nachtblauw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uisstijl2.odisee.be/sites/files/content/odisee_2019_nachtblauw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305" cy="116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6E63" w:rsidRPr="007707CC" w:rsidRDefault="00886E63" w:rsidP="00886E63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proofErr w:type="spellStart"/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Odisee</w:t>
            </w:r>
            <w:proofErr w:type="spellEnd"/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- Studiegebied: Onderwijs</w:t>
            </w:r>
          </w:p>
          <w:p w:rsidR="007E4B24" w:rsidRPr="00886E63" w:rsidRDefault="007E4B24" w:rsidP="007E4B24">
            <w:pPr>
              <w:spacing w:after="0" w:line="240" w:lineRule="auto"/>
              <w:ind w:left="-694" w:firstLine="694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Educatieve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Bachelor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 xml:space="preserve">voor 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 xml:space="preserve">Lager </w:t>
            </w:r>
            <w:r>
              <w:rPr>
                <w:rFonts w:ascii="Corbel" w:eastAsia="Times New Roman" w:hAnsi="Corbel" w:cs="Times New Roman"/>
                <w:szCs w:val="24"/>
                <w:lang w:val="nl-BE"/>
              </w:rPr>
              <w:t>O</w:t>
            </w:r>
            <w:r w:rsidRPr="00886E63">
              <w:rPr>
                <w:rFonts w:ascii="Corbel" w:eastAsia="Times New Roman" w:hAnsi="Corbel" w:cs="Times New Roman"/>
                <w:szCs w:val="24"/>
                <w:lang w:val="nl-BE"/>
              </w:rPr>
              <w:t>nderwijs</w:t>
            </w:r>
          </w:p>
          <w:p w:rsidR="00886E63" w:rsidRPr="007707CC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szCs w:val="24"/>
                <w:lang w:val="nl-BE"/>
              </w:rPr>
            </w:pPr>
            <w:bookmarkStart w:id="0" w:name="_GoBack"/>
            <w:bookmarkEnd w:id="0"/>
          </w:p>
          <w:p w:rsidR="00886E63" w:rsidRPr="007707CC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</w:p>
          <w:p w:rsidR="00886E63" w:rsidRPr="007707CC" w:rsidRDefault="002547BA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3</w:t>
            </w:r>
            <w:r w:rsidR="00886E63"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  <w:proofErr w:type="spellStart"/>
            <w:r w:rsidR="00886E63"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BaLO</w:t>
            </w:r>
            <w:proofErr w:type="spellEnd"/>
          </w:p>
          <w:p w:rsidR="00886E63" w:rsidRPr="007707CC" w:rsidRDefault="00886E63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Cs w:val="24"/>
                <w:lang w:val="nl-BE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FEEDBACKVERSLAG</w:t>
            </w:r>
            <w:r w:rsidR="006354CD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MENTOR</w:t>
            </w:r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  <w:p w:rsidR="00886E63" w:rsidRPr="007707CC" w:rsidRDefault="002547BA" w:rsidP="00886E63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sz w:val="26"/>
                <w:szCs w:val="26"/>
                <w:u w:val="single"/>
                <w:lang w:val="nl-BE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>1</w:t>
            </w:r>
            <w:r w:rsidRPr="007707CC">
              <w:rPr>
                <w:rFonts w:ascii="Corbel" w:eastAsia="Times New Roman" w:hAnsi="Corbel" w:cs="Times New Roman"/>
                <w:b/>
                <w:szCs w:val="24"/>
                <w:vertAlign w:val="superscript"/>
                <w:lang w:val="nl-BE"/>
              </w:rPr>
              <w:t>ste</w:t>
            </w:r>
            <w:r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leerjaar</w:t>
            </w:r>
            <w:r w:rsidR="00886E63" w:rsidRPr="007707CC">
              <w:rPr>
                <w:rFonts w:ascii="Corbel" w:eastAsia="Times New Roman" w:hAnsi="Corbel" w:cs="Times New Roman"/>
                <w:b/>
                <w:szCs w:val="24"/>
                <w:lang w:val="nl-BE"/>
              </w:rPr>
              <w:t xml:space="preserve"> </w:t>
            </w:r>
          </w:p>
        </w:tc>
      </w:tr>
    </w:tbl>
    <w:p w:rsidR="00886E63" w:rsidRPr="007707CC" w:rsidRDefault="00886E63" w:rsidP="00886E63">
      <w:pPr>
        <w:spacing w:after="0" w:line="240" w:lineRule="auto"/>
        <w:rPr>
          <w:rFonts w:ascii="Corbel" w:eastAsia="Times New Roman" w:hAnsi="Corbel" w:cs="Times New Roman"/>
          <w:sz w:val="20"/>
          <w:szCs w:val="20"/>
          <w:lang w:val="nl-BE"/>
        </w:rPr>
      </w:pPr>
    </w:p>
    <w:tbl>
      <w:tblPr>
        <w:tblpPr w:leftFromText="141" w:rightFromText="141" w:vertAnchor="text" w:tblpY="1"/>
        <w:tblOverlap w:val="never"/>
        <w:tblW w:w="1374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30"/>
        <w:gridCol w:w="7284"/>
        <w:gridCol w:w="98"/>
        <w:gridCol w:w="4428"/>
      </w:tblGrid>
      <w:tr w:rsidR="00886E63" w:rsidRPr="007707CC" w:rsidTr="006354CD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7707CC" w:rsidRDefault="00886E63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7707CC">
              <w:rPr>
                <w:rFonts w:ascii="Corbel" w:eastAsia="Times New Roman" w:hAnsi="Corbel" w:cs="Cambria"/>
                <w:b/>
                <w:lang w:val="nl-BE"/>
              </w:rPr>
              <w:t>Student</w:t>
            </w:r>
          </w:p>
        </w:tc>
        <w:tc>
          <w:tcPr>
            <w:tcW w:w="7382" w:type="dxa"/>
            <w:gridSpan w:val="2"/>
            <w:vAlign w:val="center"/>
            <w:hideMark/>
          </w:tcPr>
          <w:p w:rsidR="00886E63" w:rsidRPr="007707CC" w:rsidRDefault="00886E63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7707CC">
              <w:rPr>
                <w:rFonts w:ascii="Corbel" w:eastAsia="Times New Roman" w:hAnsi="Corbel" w:cs="Cambria"/>
                <w:lang w:val="nl-BE"/>
              </w:rPr>
              <w:t>Naam</w:t>
            </w:r>
            <w:r w:rsidR="00403A54" w:rsidRPr="007707CC">
              <w:rPr>
                <w:rFonts w:ascii="Corbel" w:eastAsia="Times New Roman" w:hAnsi="Corbel" w:cs="Cambria"/>
                <w:lang w:val="nl-BE"/>
              </w:rPr>
              <w:t xml:space="preserve"> student</w:t>
            </w:r>
            <w:r w:rsidRPr="007707CC">
              <w:rPr>
                <w:rFonts w:ascii="Corbel" w:eastAsia="Times New Roman" w:hAnsi="Corbel" w:cs="Cambria"/>
                <w:lang w:val="nl-BE"/>
              </w:rPr>
              <w:t xml:space="preserve">: </w:t>
            </w:r>
          </w:p>
        </w:tc>
        <w:tc>
          <w:tcPr>
            <w:tcW w:w="4428" w:type="dxa"/>
            <w:shd w:val="pct10" w:color="auto" w:fill="FFFFFF"/>
            <w:vAlign w:val="center"/>
            <w:hideMark/>
          </w:tcPr>
          <w:p w:rsidR="00886E63" w:rsidRPr="007707CC" w:rsidRDefault="00403A54" w:rsidP="006354CD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7707CC">
              <w:rPr>
                <w:rFonts w:ascii="Corbel" w:eastAsia="Times New Roman" w:hAnsi="Corbel" w:cs="Cambria"/>
                <w:lang w:val="nl-BE"/>
              </w:rPr>
              <w:t>Naam mentor:</w:t>
            </w:r>
          </w:p>
        </w:tc>
      </w:tr>
      <w:tr w:rsidR="00886E63" w:rsidRPr="007707CC" w:rsidTr="00C732E4">
        <w:trPr>
          <w:cantSplit/>
          <w:trHeight w:val="393"/>
        </w:trPr>
        <w:tc>
          <w:tcPr>
            <w:tcW w:w="1930" w:type="dxa"/>
            <w:shd w:val="pct10" w:color="auto" w:fill="FFFFFF"/>
            <w:vAlign w:val="center"/>
            <w:hideMark/>
          </w:tcPr>
          <w:p w:rsidR="00886E63" w:rsidRPr="007707CC" w:rsidRDefault="00886E63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nl-BE"/>
              </w:rPr>
            </w:pPr>
            <w:r w:rsidRPr="007707CC">
              <w:rPr>
                <w:rFonts w:ascii="Corbel" w:eastAsia="Times New Roman" w:hAnsi="Corbel" w:cs="Cambria"/>
                <w:b/>
                <w:lang w:val="nl-BE"/>
              </w:rPr>
              <w:t>Stage</w:t>
            </w:r>
          </w:p>
        </w:tc>
        <w:tc>
          <w:tcPr>
            <w:tcW w:w="7382" w:type="dxa"/>
            <w:gridSpan w:val="2"/>
            <w:vAlign w:val="center"/>
            <w:hideMark/>
          </w:tcPr>
          <w:p w:rsidR="00886E63" w:rsidRPr="007707CC" w:rsidRDefault="00886E63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  <w:r w:rsidRPr="007707CC">
              <w:rPr>
                <w:rFonts w:ascii="Corbel" w:eastAsia="Times New Roman" w:hAnsi="Corbel" w:cs="Cambria"/>
                <w:lang w:val="nl-BE"/>
              </w:rPr>
              <w:t>School:</w:t>
            </w:r>
            <w:r w:rsidR="006F74DC" w:rsidRPr="007707CC">
              <w:rPr>
                <w:rFonts w:ascii="Corbel" w:eastAsia="Times New Roman" w:hAnsi="Corbel" w:cs="Cambria"/>
                <w:lang w:val="nl-BE"/>
              </w:rPr>
              <w:t xml:space="preserve"> </w:t>
            </w:r>
          </w:p>
        </w:tc>
        <w:tc>
          <w:tcPr>
            <w:tcW w:w="4428" w:type="dxa"/>
            <w:shd w:val="pct10" w:color="auto" w:fill="FFFFFF"/>
            <w:vAlign w:val="center"/>
          </w:tcPr>
          <w:p w:rsidR="00886E63" w:rsidRPr="007707CC" w:rsidRDefault="00886E63" w:rsidP="006354CD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  <w:tr w:rsidR="006354CD" w:rsidRPr="007707CC" w:rsidTr="006354CD">
        <w:trPr>
          <w:gridBefore w:val="2"/>
          <w:wBefore w:w="9214" w:type="dxa"/>
          <w:cantSplit/>
          <w:trHeight w:val="393"/>
        </w:trPr>
        <w:tc>
          <w:tcPr>
            <w:tcW w:w="4526" w:type="dxa"/>
            <w:gridSpan w:val="2"/>
            <w:shd w:val="clear" w:color="auto" w:fill="auto"/>
            <w:vAlign w:val="center"/>
          </w:tcPr>
          <w:p w:rsidR="006354CD" w:rsidRPr="006354CD" w:rsidRDefault="006354CD" w:rsidP="006354CD">
            <w:pPr>
              <w:spacing w:after="0" w:line="240" w:lineRule="auto"/>
              <w:rPr>
                <w:rFonts w:ascii="Corbel" w:eastAsia="Times New Roman" w:hAnsi="Corbel" w:cs="Cambria"/>
                <w:highlight w:val="lightGray"/>
                <w:lang w:val="nl-BE"/>
              </w:rPr>
            </w:pPr>
            <w:r w:rsidRPr="006354CD">
              <w:rPr>
                <w:rFonts w:ascii="Corbel" w:eastAsia="Times New Roman" w:hAnsi="Corbel" w:cs="Cambria"/>
                <w:highlight w:val="lightGray"/>
                <w:lang w:val="nl-BE"/>
              </w:rPr>
              <w:t xml:space="preserve">Datum: </w:t>
            </w:r>
          </w:p>
        </w:tc>
      </w:tr>
      <w:tr w:rsidR="006354CD" w:rsidRPr="007707CC" w:rsidTr="006354CD">
        <w:trPr>
          <w:cantSplit/>
          <w:trHeight w:val="393"/>
        </w:trPr>
        <w:tc>
          <w:tcPr>
            <w:tcW w:w="1930" w:type="dxa"/>
            <w:vAlign w:val="center"/>
          </w:tcPr>
          <w:p w:rsidR="006354CD" w:rsidRPr="007707CC" w:rsidRDefault="006354CD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b/>
                <w:lang w:val="fr-FR"/>
              </w:rPr>
            </w:pPr>
          </w:p>
        </w:tc>
        <w:tc>
          <w:tcPr>
            <w:tcW w:w="7382" w:type="dxa"/>
            <w:gridSpan w:val="2"/>
            <w:vAlign w:val="center"/>
          </w:tcPr>
          <w:p w:rsidR="006354CD" w:rsidRPr="007707CC" w:rsidRDefault="006354CD" w:rsidP="006354CD">
            <w:pPr>
              <w:suppressAutoHyphens/>
              <w:spacing w:after="0" w:line="240" w:lineRule="auto"/>
              <w:rPr>
                <w:rFonts w:ascii="Corbel" w:eastAsia="Times New Roman" w:hAnsi="Corbel" w:cs="Cambria"/>
                <w:lang w:val="fr-FR"/>
              </w:rPr>
            </w:pPr>
          </w:p>
        </w:tc>
        <w:tc>
          <w:tcPr>
            <w:tcW w:w="4428" w:type="dxa"/>
            <w:shd w:val="clear" w:color="auto" w:fill="auto"/>
            <w:vAlign w:val="center"/>
          </w:tcPr>
          <w:p w:rsidR="006354CD" w:rsidRPr="007707CC" w:rsidRDefault="006354CD" w:rsidP="006354CD">
            <w:pPr>
              <w:spacing w:after="0" w:line="240" w:lineRule="auto"/>
              <w:rPr>
                <w:rFonts w:ascii="Corbel" w:eastAsia="Times New Roman" w:hAnsi="Corbel" w:cs="Cambria"/>
                <w:lang w:val="nl-B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DA5D49" w:rsidRPr="007707CC" w:rsidTr="00237FC5">
        <w:trPr>
          <w:trHeight w:val="349"/>
        </w:trPr>
        <w:tc>
          <w:tcPr>
            <w:tcW w:w="5637" w:type="dxa"/>
            <w:shd w:val="clear" w:color="auto" w:fill="D9D9D9" w:themeFill="background1" w:themeFillShade="D9"/>
          </w:tcPr>
          <w:p w:rsidR="00DA5D49" w:rsidRPr="007707CC" w:rsidRDefault="00DA5D49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LESVOORBEREIDING</w:t>
            </w:r>
          </w:p>
        </w:tc>
        <w:tc>
          <w:tcPr>
            <w:tcW w:w="8079" w:type="dxa"/>
            <w:vMerge w:val="restart"/>
          </w:tcPr>
          <w:p w:rsidR="00DA5D49" w:rsidRPr="007707C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DA5D49" w:rsidRPr="007707CC" w:rsidRDefault="00DA5D49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2547BA" w:rsidRPr="007707CC" w:rsidTr="00237FC5">
        <w:trPr>
          <w:trHeight w:val="160"/>
        </w:trPr>
        <w:tc>
          <w:tcPr>
            <w:tcW w:w="5637" w:type="dxa"/>
          </w:tcPr>
          <w:p w:rsidR="007707CC" w:rsidRPr="007707CC" w:rsidRDefault="002547BA" w:rsidP="00DA5D49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 xml:space="preserve">Aansluiten bij </w:t>
            </w:r>
            <w:r w:rsidR="005A15BF" w:rsidRPr="007707CC">
              <w:rPr>
                <w:rFonts w:ascii="Corbel" w:hAnsi="Corbel"/>
                <w:sz w:val="19"/>
                <w:szCs w:val="19"/>
              </w:rPr>
              <w:t xml:space="preserve">de </w:t>
            </w:r>
            <w:r w:rsidRPr="007707CC">
              <w:rPr>
                <w:rFonts w:ascii="Corbel" w:hAnsi="Corbel"/>
                <w:sz w:val="19"/>
                <w:szCs w:val="19"/>
              </w:rPr>
              <w:t>specifieke</w:t>
            </w:r>
            <w:r w:rsidR="007707CC" w:rsidRPr="007707CC">
              <w:rPr>
                <w:rFonts w:ascii="Corbel" w:hAnsi="Corbel"/>
                <w:sz w:val="19"/>
                <w:szCs w:val="19"/>
              </w:rPr>
              <w:t xml:space="preserve"> beginsituatie van een 6-jarige: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Spel </w:t>
            </w:r>
            <w:r w:rsidRPr="007707CC">
              <w:rPr>
                <w:rFonts w:ascii="Corbel" w:eastAsia="Times New Roman" w:hAnsi="Corbel" w:cs="Segoe UI"/>
                <w:i/>
                <w:iCs/>
                <w:color w:val="212121"/>
                <w:sz w:val="20"/>
                <w:szCs w:val="20"/>
                <w:lang w:eastAsia="nl-BE"/>
              </w:rPr>
              <w:t>een ruime plaats te geven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Fantasie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 prikkelen en gebruiken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Concrete ervaringen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 stimuleren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i/>
                <w:iCs/>
                <w:color w:val="212121"/>
                <w:sz w:val="20"/>
                <w:szCs w:val="20"/>
                <w:lang w:eastAsia="nl-BE"/>
              </w:rPr>
              <w:t>Ontwikkelingsgebieden in </w:t>
            </w: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samenhang</w:t>
            </w:r>
            <w:r w:rsidRPr="007707CC">
              <w:rPr>
                <w:rFonts w:ascii="Corbel" w:eastAsia="Times New Roman" w:hAnsi="Corbel" w:cs="Segoe UI"/>
                <w:i/>
                <w:iCs/>
                <w:color w:val="212121"/>
                <w:sz w:val="20"/>
                <w:szCs w:val="20"/>
                <w:lang w:eastAsia="nl-BE"/>
              </w:rPr>
              <w:t> 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aanbieden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Beweging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 en rustmomenten integreren</w:t>
            </w:r>
          </w:p>
          <w:p w:rsidR="007707CC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alibri" w:eastAsia="Times New Roman" w:hAnsi="Calibri" w:cs="Segoe UI"/>
                <w:color w:val="212121"/>
                <w:lang w:eastAsia="nl-BE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Betekenisvolle activiteiten 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voorzien</w:t>
            </w:r>
          </w:p>
          <w:p w:rsidR="002547BA" w:rsidRPr="007707CC" w:rsidRDefault="007707CC" w:rsidP="007707CC">
            <w:pPr>
              <w:numPr>
                <w:ilvl w:val="0"/>
                <w:numId w:val="9"/>
              </w:numPr>
              <w:shd w:val="clear" w:color="auto" w:fill="FFFFFF"/>
              <w:spacing w:line="233" w:lineRule="atLeast"/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eastAsia="Times New Roman" w:hAnsi="Corbel" w:cs="Segoe UI"/>
                <w:bCs/>
                <w:i/>
                <w:iCs/>
                <w:color w:val="212121"/>
                <w:sz w:val="20"/>
                <w:szCs w:val="20"/>
                <w:lang w:eastAsia="nl-BE"/>
              </w:rPr>
              <w:t>Ruim leerlingeninitiatief</w:t>
            </w:r>
            <w:r w:rsidRPr="007707CC">
              <w:rPr>
                <w:rFonts w:ascii="Corbel" w:eastAsia="Times New Roman" w:hAnsi="Corbel" w:cs="Segoe UI"/>
                <w:color w:val="212121"/>
                <w:sz w:val="20"/>
                <w:szCs w:val="20"/>
                <w:lang w:eastAsia="nl-BE"/>
              </w:rPr>
              <w:t> initiëren</w:t>
            </w:r>
          </w:p>
        </w:tc>
        <w:tc>
          <w:tcPr>
            <w:tcW w:w="8079" w:type="dxa"/>
            <w:vMerge/>
          </w:tcPr>
          <w:p w:rsidR="002547BA" w:rsidRPr="007707CC" w:rsidRDefault="002547BA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307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Correcte leerinhouden selecteren en ordenen.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707CC" w:rsidTr="00237FC5">
        <w:trPr>
          <w:trHeight w:val="307"/>
        </w:trPr>
        <w:tc>
          <w:tcPr>
            <w:tcW w:w="5637" w:type="dxa"/>
          </w:tcPr>
          <w:p w:rsidR="00DA5D49" w:rsidRPr="007707CC" w:rsidRDefault="00DA5D49" w:rsidP="00DA5D49">
            <w:r w:rsidRPr="007707CC">
              <w:rPr>
                <w:rFonts w:ascii="Corbel" w:hAnsi="Corbel"/>
                <w:sz w:val="19"/>
                <w:szCs w:val="19"/>
              </w:rPr>
              <w:t>Kritisch omgaan met handleidingen, voorbereidingen en werkbladen. Meerdere bronnen raadplegen.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707CC" w:rsidTr="00237FC5">
        <w:trPr>
          <w:trHeight w:val="160"/>
        </w:trPr>
        <w:tc>
          <w:tcPr>
            <w:tcW w:w="5637" w:type="dxa"/>
          </w:tcPr>
          <w:p w:rsidR="00DA5D49" w:rsidRPr="007707CC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Inhouden geleidelijk/stapsgewijs opbouwen.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707CC" w:rsidTr="00237FC5">
        <w:trPr>
          <w:trHeight w:val="160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Doelgericht werken.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2547BA" w:rsidRPr="007E4B24" w:rsidTr="00237FC5">
        <w:trPr>
          <w:trHeight w:val="160"/>
        </w:trPr>
        <w:tc>
          <w:tcPr>
            <w:tcW w:w="5637" w:type="dxa"/>
          </w:tcPr>
          <w:p w:rsidR="002547BA" w:rsidRPr="007707CC" w:rsidRDefault="002547BA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Differentiatie, foutenanalyse en remediëring inbouwen</w:t>
            </w:r>
          </w:p>
        </w:tc>
        <w:tc>
          <w:tcPr>
            <w:tcW w:w="8079" w:type="dxa"/>
            <w:vMerge/>
          </w:tcPr>
          <w:p w:rsidR="002547BA" w:rsidRPr="007707CC" w:rsidRDefault="002547BA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160"/>
        </w:trPr>
        <w:tc>
          <w:tcPr>
            <w:tcW w:w="5637" w:type="dxa"/>
          </w:tcPr>
          <w:p w:rsidR="00DA5D49" w:rsidRPr="007707CC" w:rsidRDefault="005A15BF" w:rsidP="00DA5D49">
            <w:r w:rsidRPr="007707CC">
              <w:rPr>
                <w:rFonts w:ascii="Corbel" w:hAnsi="Corbel"/>
                <w:sz w:val="19"/>
                <w:szCs w:val="19"/>
              </w:rPr>
              <w:t>Toepassen van vakdidactiek (aanvankelijk lezen, rekenen, schrijven)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160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Selecteren van gepaste en gevarieerde didactische werkvormen</w:t>
            </w:r>
            <w:r w:rsidR="002547BA" w:rsidRPr="007707CC">
              <w:rPr>
                <w:rFonts w:ascii="Corbel" w:hAnsi="Corbel"/>
                <w:sz w:val="19"/>
                <w:szCs w:val="19"/>
              </w:rPr>
              <w:t xml:space="preserve"> en de organisatie grondig voorbereiden</w:t>
            </w:r>
            <w:r w:rsidRPr="007707CC">
              <w:rPr>
                <w:rFonts w:ascii="Corbel" w:hAnsi="Corbel"/>
                <w:sz w:val="19"/>
                <w:szCs w:val="19"/>
              </w:rPr>
              <w:t>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2547BA" w:rsidRPr="007E4B24" w:rsidTr="00237FC5">
        <w:trPr>
          <w:trHeight w:val="160"/>
        </w:trPr>
        <w:tc>
          <w:tcPr>
            <w:tcW w:w="5637" w:type="dxa"/>
          </w:tcPr>
          <w:p w:rsidR="002547BA" w:rsidRPr="007707CC" w:rsidRDefault="002547BA" w:rsidP="00DA5D49">
            <w:pPr>
              <w:pStyle w:val="NoSpacing"/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 xml:space="preserve">Stimuleren van zelfstandig werk/ leren </w:t>
            </w:r>
            <w:proofErr w:type="spellStart"/>
            <w:r w:rsidRPr="007707CC">
              <w:rPr>
                <w:rFonts w:ascii="Corbel" w:hAnsi="Corbel"/>
                <w:sz w:val="19"/>
                <w:szCs w:val="19"/>
              </w:rPr>
              <w:t>leren</w:t>
            </w:r>
            <w:proofErr w:type="spellEnd"/>
            <w:r w:rsidRPr="007707CC">
              <w:rPr>
                <w:rFonts w:ascii="Corbel" w:hAnsi="Corbel"/>
                <w:sz w:val="19"/>
                <w:szCs w:val="19"/>
              </w:rPr>
              <w:t xml:space="preserve"> (hoeken-/contractwerk, stappenplannen/hulpkaarten/</w:t>
            </w:r>
            <w:r w:rsidR="00185165" w:rsidRPr="007707CC">
              <w:rPr>
                <w:rFonts w:ascii="Corbel" w:hAnsi="Corbel"/>
                <w:sz w:val="19"/>
                <w:szCs w:val="19"/>
              </w:rPr>
              <w:t>strategieën</w:t>
            </w:r>
            <w:r w:rsidRPr="007707CC">
              <w:rPr>
                <w:rFonts w:ascii="Corbel" w:hAnsi="Corbel"/>
                <w:sz w:val="19"/>
                <w:szCs w:val="19"/>
              </w:rPr>
              <w:t>,…)</w:t>
            </w:r>
          </w:p>
        </w:tc>
        <w:tc>
          <w:tcPr>
            <w:tcW w:w="8079" w:type="dxa"/>
            <w:vMerge/>
          </w:tcPr>
          <w:p w:rsidR="002547BA" w:rsidRPr="007707CC" w:rsidRDefault="002547BA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160"/>
        </w:trPr>
        <w:tc>
          <w:tcPr>
            <w:tcW w:w="5637" w:type="dxa"/>
          </w:tcPr>
          <w:p w:rsidR="00DA5D49" w:rsidRPr="007707CC" w:rsidRDefault="002547BA" w:rsidP="00E4711E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lastRenderedPageBreak/>
              <w:t xml:space="preserve">Thematisch werken </w:t>
            </w:r>
            <w:r w:rsidR="00E4711E" w:rsidRPr="007707CC">
              <w:rPr>
                <w:rFonts w:ascii="Corbel" w:hAnsi="Corbel"/>
                <w:sz w:val="20"/>
              </w:rPr>
              <w:t>gericht op jonge kinderen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160"/>
        </w:trPr>
        <w:tc>
          <w:tcPr>
            <w:tcW w:w="5637" w:type="dxa"/>
          </w:tcPr>
          <w:p w:rsidR="00DA5D49" w:rsidRPr="007707CC" w:rsidRDefault="00DA5D49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 xml:space="preserve">Selecteren van </w:t>
            </w:r>
            <w:r w:rsidR="005A15BF" w:rsidRPr="007707CC">
              <w:rPr>
                <w:rFonts w:ascii="Corbel" w:hAnsi="Corbel"/>
                <w:sz w:val="19"/>
                <w:szCs w:val="19"/>
              </w:rPr>
              <w:t xml:space="preserve">gevarieerd, speels en uitnodigend </w:t>
            </w:r>
            <w:r w:rsidRPr="007707CC">
              <w:rPr>
                <w:rFonts w:ascii="Corbel" w:hAnsi="Corbel"/>
                <w:sz w:val="19"/>
                <w:szCs w:val="19"/>
              </w:rPr>
              <w:t>didactisch materiaal.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160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Uitwerken van een ondersteunend bordschema.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207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Inschatten van een realistisch tijdsplan (timing).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237FC5">
        <w:trPr>
          <w:trHeight w:val="207"/>
        </w:trPr>
        <w:tc>
          <w:tcPr>
            <w:tcW w:w="5637" w:type="dxa"/>
          </w:tcPr>
          <w:p w:rsidR="00DA5D49" w:rsidRPr="007707CC" w:rsidRDefault="00DA5D49" w:rsidP="00DA5D49">
            <w:r w:rsidRPr="007707CC">
              <w:rPr>
                <w:rFonts w:ascii="Corbel" w:hAnsi="Corbel"/>
                <w:sz w:val="19"/>
                <w:szCs w:val="19"/>
              </w:rPr>
              <w:t>Probleemgericht, ervaringsgericht en interactief werken.</w:t>
            </w:r>
          </w:p>
        </w:tc>
        <w:tc>
          <w:tcPr>
            <w:tcW w:w="8079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3B555C">
        <w:trPr>
          <w:trHeight w:val="207"/>
        </w:trPr>
        <w:tc>
          <w:tcPr>
            <w:tcW w:w="5637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Zoeken naar didactisch zinvolle mogelijkheden om ICT te integreren.</w:t>
            </w:r>
          </w:p>
        </w:tc>
        <w:tc>
          <w:tcPr>
            <w:tcW w:w="8079" w:type="dxa"/>
            <w:vMerge/>
            <w:tcBorders>
              <w:bottom w:val="single" w:sz="4" w:space="0" w:color="auto"/>
            </w:tcBorders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886E63" w:rsidRPr="007707CC" w:rsidRDefault="00886E63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5A15BF" w:rsidRPr="007707CC" w:rsidRDefault="005A15B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7707CC" w:rsidRPr="007707CC" w:rsidTr="003B555C">
        <w:trPr>
          <w:trHeight w:val="164"/>
        </w:trPr>
        <w:tc>
          <w:tcPr>
            <w:tcW w:w="5637" w:type="dxa"/>
            <w:shd w:val="clear" w:color="auto" w:fill="D9D9D9" w:themeFill="background1" w:themeFillShade="D9"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LESREALISATIE</w:t>
            </w:r>
          </w:p>
        </w:tc>
        <w:tc>
          <w:tcPr>
            <w:tcW w:w="8079" w:type="dxa"/>
            <w:vMerge w:val="restart"/>
          </w:tcPr>
          <w:p w:rsidR="007707CC" w:rsidRPr="007707CC" w:rsidRDefault="007707CC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7707CC" w:rsidRPr="007707CC" w:rsidRDefault="007707CC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Pr="007707CC" w:rsidRDefault="007707CC" w:rsidP="007B0265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7707CC" w:rsidRPr="007707CC" w:rsidRDefault="007707CC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7707CC" w:rsidRDefault="007707CC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6354CD" w:rsidRDefault="006354CD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6354CD" w:rsidRDefault="006354CD" w:rsidP="006354CD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6354CD" w:rsidRDefault="006354CD" w:rsidP="006354CD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6354CD" w:rsidRPr="006354CD" w:rsidRDefault="006354CD" w:rsidP="006354CD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7707CC" w:rsidRPr="007707CC" w:rsidRDefault="007707CC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7707CC" w:rsidRPr="007707CC" w:rsidRDefault="007707CC" w:rsidP="00C43787">
            <w:pPr>
              <w:pStyle w:val="ListParagraph"/>
              <w:rPr>
                <w:rFonts w:ascii="Corbel" w:eastAsia="Times New Roman" w:hAnsi="Corbel" w:cs="Times New Roman"/>
              </w:rPr>
            </w:pPr>
          </w:p>
          <w:p w:rsidR="007707CC" w:rsidRPr="007707CC" w:rsidRDefault="007707CC" w:rsidP="003B555C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7707CC" w:rsidRPr="007707CC" w:rsidRDefault="007707CC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7707CC" w:rsidRPr="007707CC" w:rsidRDefault="007707CC" w:rsidP="003B555C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Default="007707CC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Pr="007707CC" w:rsidRDefault="006354CD" w:rsidP="002C021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707CC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r w:rsidRPr="007707CC">
              <w:rPr>
                <w:rFonts w:ascii="Corbel" w:hAnsi="Corbel"/>
                <w:sz w:val="19"/>
                <w:szCs w:val="19"/>
              </w:rPr>
              <w:t>Leerinhouden beheersen.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707CC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Leerinhouden kunnen overbrengen.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Gerichte vragen stellen en opdrachten geven.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Gericht zijn op het bereiken van de doelen.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Aansluiten bij de leefwereld van kinderen.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Oog hebben voor het leren van de kinderen.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5A15BF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 xml:space="preserve">Breed observeren met oog op foutenanalyse 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5A15BF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Zinvoll</w:t>
            </w:r>
            <w:r>
              <w:rPr>
                <w:rFonts w:ascii="Corbel" w:hAnsi="Corbel"/>
                <w:sz w:val="20"/>
              </w:rPr>
              <w:t>e differentiatie, foutenanalyse e</w:t>
            </w:r>
            <w:r w:rsidRPr="007707CC">
              <w:rPr>
                <w:rFonts w:ascii="Corbel" w:hAnsi="Corbel"/>
                <w:sz w:val="20"/>
              </w:rPr>
              <w:t>n remediëring</w:t>
            </w:r>
            <w:r>
              <w:rPr>
                <w:rFonts w:ascii="Corbel" w:hAnsi="Corbel"/>
                <w:sz w:val="20"/>
              </w:rPr>
              <w:t xml:space="preserve"> inbouwen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Activiteiten vlot organiseren: instructies en opdrachten geven, afspraken maken.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Kinderen zelfstandig en zelfgestuurd aan het werk zetten.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Didactisch materiaal doelgericht en efficiënt hanteren.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707CC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Gepast lestempo aanhouden.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Bordschema’s gaandeweg (samen met kinderen) uitwerken.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 xml:space="preserve">Het stimuleren van </w:t>
            </w:r>
            <w:proofErr w:type="spellStart"/>
            <w:r w:rsidRPr="007707CC">
              <w:rPr>
                <w:rFonts w:ascii="Corbel" w:hAnsi="Corbel"/>
                <w:sz w:val="20"/>
              </w:rPr>
              <w:t>zelfontdekkend</w:t>
            </w:r>
            <w:proofErr w:type="spellEnd"/>
            <w:r w:rsidRPr="007707CC">
              <w:rPr>
                <w:rFonts w:ascii="Corbel" w:hAnsi="Corbel"/>
                <w:sz w:val="20"/>
              </w:rPr>
              <w:t xml:space="preserve"> leren, activerend leren, zelfgestuurd leren, leerlingeninitiatief.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160"/>
        </w:trPr>
        <w:tc>
          <w:tcPr>
            <w:tcW w:w="5637" w:type="dxa"/>
          </w:tcPr>
          <w:p w:rsidR="007707CC" w:rsidRPr="007707CC" w:rsidRDefault="007707CC" w:rsidP="00DA5D49">
            <w:pPr>
              <w:pStyle w:val="NoSpacing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Thema zichtbaar maken in de klas.</w:t>
            </w:r>
          </w:p>
        </w:tc>
        <w:tc>
          <w:tcPr>
            <w:tcW w:w="8079" w:type="dxa"/>
            <w:vMerge/>
          </w:tcPr>
          <w:p w:rsidR="007707CC" w:rsidRPr="007707CC" w:rsidRDefault="007707CC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DA5D49" w:rsidRDefault="00DA5D49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7707CC" w:rsidRPr="007707CC" w:rsidRDefault="007707CC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8080"/>
      </w:tblGrid>
      <w:tr w:rsidR="00DA5D49" w:rsidRPr="007707CC" w:rsidTr="00DB18F0">
        <w:trPr>
          <w:trHeight w:val="164"/>
        </w:trPr>
        <w:tc>
          <w:tcPr>
            <w:tcW w:w="5665" w:type="dxa"/>
            <w:shd w:val="clear" w:color="auto" w:fill="D9D9D9" w:themeFill="background1" w:themeFillShade="D9"/>
          </w:tcPr>
          <w:p w:rsidR="00DA5D49" w:rsidRPr="007707CC" w:rsidRDefault="00DA5D49" w:rsidP="00886E63">
            <w:pPr>
              <w:rPr>
                <w:rFonts w:ascii="Corbel" w:eastAsia="Times New Roman" w:hAnsi="Corbel" w:cs="Times New Roman"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HET SCHEPPEN VAN EEN POSITIEF KLASKLIMAAT</w:t>
            </w:r>
          </w:p>
        </w:tc>
        <w:tc>
          <w:tcPr>
            <w:tcW w:w="8080" w:type="dxa"/>
            <w:vMerge w:val="restart"/>
          </w:tcPr>
          <w:p w:rsidR="00DA5D49" w:rsidRPr="007707C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 xml:space="preserve">Sterke punten: </w:t>
            </w:r>
          </w:p>
          <w:p w:rsidR="00DA5D49" w:rsidRPr="007707CC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7707CC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7707CC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Default="00DA5D49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Pr="007707CC" w:rsidRDefault="006354CD" w:rsidP="00692361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7707CC" w:rsidRDefault="00DA5D49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Werkpunten / Tips:</w:t>
            </w:r>
          </w:p>
          <w:p w:rsidR="00DA5D49" w:rsidRDefault="00DA5D49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6354CD" w:rsidRPr="007707CC" w:rsidRDefault="006354CD" w:rsidP="00D53198">
            <w:pPr>
              <w:rPr>
                <w:rFonts w:ascii="Corbel" w:eastAsia="Times New Roman" w:hAnsi="Corbel" w:cs="Times New Roman"/>
                <w:b/>
                <w:szCs w:val="24"/>
              </w:rPr>
            </w:pPr>
          </w:p>
          <w:p w:rsidR="00DA5D49" w:rsidRPr="007707CC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DA5D49" w:rsidRPr="007707CC" w:rsidRDefault="00DA5D49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DB18F0">
        <w:trPr>
          <w:trHeight w:val="113"/>
        </w:trPr>
        <w:tc>
          <w:tcPr>
            <w:tcW w:w="5665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Warm en authentiek (= echt) contact maken met kinderen, zowel met alle kinderen individueel als met de groep.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4A543D">
        <w:trPr>
          <w:trHeight w:val="160"/>
        </w:trPr>
        <w:tc>
          <w:tcPr>
            <w:tcW w:w="5665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Kinderen positief bevestigen, aanmoedigen en waarderen.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4A543D">
        <w:trPr>
          <w:trHeight w:val="160"/>
        </w:trPr>
        <w:tc>
          <w:tcPr>
            <w:tcW w:w="5665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Enthousiast voor de klas staan (lichaamshouding, verbale expressie, …).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48072F">
        <w:trPr>
          <w:trHeight w:val="160"/>
        </w:trPr>
        <w:tc>
          <w:tcPr>
            <w:tcW w:w="5665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20"/>
              </w:rPr>
              <w:t>Grenzen aangeven en consequent bewaken.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707CC" w:rsidTr="0048072F">
        <w:trPr>
          <w:trHeight w:val="160"/>
        </w:trPr>
        <w:tc>
          <w:tcPr>
            <w:tcW w:w="5665" w:type="dxa"/>
          </w:tcPr>
          <w:p w:rsidR="00DA5D49" w:rsidRPr="007707CC" w:rsidRDefault="00DA5D49" w:rsidP="00DA5D49">
            <w:pPr>
              <w:pStyle w:val="NoSpacing"/>
              <w:rPr>
                <w:rFonts w:ascii="Corbel" w:hAnsi="Corbel"/>
                <w:sz w:val="20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Actief luisteren naar kinderen.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DA5D49" w:rsidRPr="007E4B24" w:rsidTr="0048072F">
        <w:trPr>
          <w:trHeight w:val="160"/>
        </w:trPr>
        <w:tc>
          <w:tcPr>
            <w:tcW w:w="5665" w:type="dxa"/>
          </w:tcPr>
          <w:p w:rsidR="00DA5D49" w:rsidRPr="007707CC" w:rsidRDefault="00DA5D49" w:rsidP="00DA5D49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Contact tussen kinderen stimuleren; het elkaar helpen/van elkaar leren stimuleren.</w:t>
            </w:r>
          </w:p>
        </w:tc>
        <w:tc>
          <w:tcPr>
            <w:tcW w:w="8080" w:type="dxa"/>
            <w:vMerge/>
          </w:tcPr>
          <w:p w:rsidR="00DA5D49" w:rsidRPr="007707CC" w:rsidRDefault="00DA5D49" w:rsidP="00DA5D49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C43787" w:rsidRPr="007707CC" w:rsidRDefault="00C43787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108"/>
      </w:tblGrid>
      <w:tr w:rsidR="006354CD" w:rsidRPr="007707CC" w:rsidTr="00A72DE1">
        <w:trPr>
          <w:trHeight w:val="274"/>
        </w:trPr>
        <w:tc>
          <w:tcPr>
            <w:tcW w:w="5637" w:type="dxa"/>
            <w:shd w:val="clear" w:color="auto" w:fill="D9D9D9" w:themeFill="background1" w:themeFillShade="D9"/>
          </w:tcPr>
          <w:p w:rsidR="006354CD" w:rsidRPr="007707CC" w:rsidRDefault="006354CD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ATTITUDES</w:t>
            </w:r>
          </w:p>
        </w:tc>
        <w:tc>
          <w:tcPr>
            <w:tcW w:w="8108" w:type="dxa"/>
            <w:vMerge w:val="restart"/>
          </w:tcPr>
          <w:p w:rsidR="006354CD" w:rsidRPr="007707CC" w:rsidRDefault="006354CD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6354CD" w:rsidRPr="007707CC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6354CD" w:rsidRPr="007707CC" w:rsidRDefault="006354CD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48072F">
        <w:trPr>
          <w:trHeight w:val="159"/>
        </w:trPr>
        <w:tc>
          <w:tcPr>
            <w:tcW w:w="5637" w:type="dxa"/>
          </w:tcPr>
          <w:p w:rsidR="006354CD" w:rsidRPr="007707CC" w:rsidRDefault="006354CD" w:rsidP="00871D77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20"/>
                <w:szCs w:val="20"/>
              </w:rPr>
              <w:t>Volledig en tijdig voorbereid zijn (én map ter inzage in de klas).</w:t>
            </w:r>
          </w:p>
        </w:tc>
        <w:tc>
          <w:tcPr>
            <w:tcW w:w="8108" w:type="dxa"/>
            <w:vMerge/>
          </w:tcPr>
          <w:p w:rsidR="006354CD" w:rsidRPr="007707CC" w:rsidRDefault="006354CD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48072F">
        <w:trPr>
          <w:trHeight w:val="159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Zich gepast gedragen op de stageschool (leefregels school naleven).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48072F">
        <w:trPr>
          <w:trHeight w:val="159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Willen bijleren via reflectie (leerbereidheid) en eigen leerdoelen formuleren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48072F">
        <w:trPr>
          <w:trHeight w:val="159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Afspraken vanuit de hogeschool en de stageschool naleven.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48072F">
        <w:trPr>
          <w:trHeight w:val="159"/>
        </w:trPr>
        <w:tc>
          <w:tcPr>
            <w:tcW w:w="5637" w:type="dxa"/>
          </w:tcPr>
          <w:p w:rsidR="006354CD" w:rsidRPr="007707CC" w:rsidRDefault="006354CD" w:rsidP="007035FD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Zich onderzoekend opstellen: gegevens verzamelen van de leerlingen, leerlingvolgsystemen, innovatieve elementen aanwenden,…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A72DE1">
        <w:trPr>
          <w:trHeight w:val="408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Bereid zijn om aan co-teaching te doen (met de medestudent/mentor).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A72DE1">
        <w:trPr>
          <w:trHeight w:val="408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Verantwoordelijkheid opnemen buiten de lessen (bv. verbeterwerk opnemen, de rij ophalen, ...).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6354CD" w:rsidRPr="007E4B24" w:rsidTr="00A72DE1">
        <w:trPr>
          <w:trHeight w:val="408"/>
        </w:trPr>
        <w:tc>
          <w:tcPr>
            <w:tcW w:w="5637" w:type="dxa"/>
          </w:tcPr>
          <w:p w:rsidR="006354CD" w:rsidRPr="007707CC" w:rsidRDefault="006354CD" w:rsidP="005A15BF">
            <w:pPr>
              <w:rPr>
                <w:rFonts w:ascii="Corbel" w:hAnsi="Corbel"/>
                <w:sz w:val="19"/>
                <w:szCs w:val="19"/>
              </w:rPr>
            </w:pPr>
            <w:r w:rsidRPr="007707CC">
              <w:rPr>
                <w:rFonts w:ascii="Corbel" w:hAnsi="Corbel"/>
                <w:sz w:val="19"/>
                <w:szCs w:val="19"/>
              </w:rPr>
              <w:t>Samenwerking met mentor, team, directie en ouders</w:t>
            </w:r>
          </w:p>
        </w:tc>
        <w:tc>
          <w:tcPr>
            <w:tcW w:w="8108" w:type="dxa"/>
            <w:vMerge/>
          </w:tcPr>
          <w:p w:rsidR="006354CD" w:rsidRPr="007707CC" w:rsidRDefault="006354CD" w:rsidP="005A15BF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48072F" w:rsidRPr="007707CC" w:rsidRDefault="004807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8079"/>
      </w:tblGrid>
      <w:tr w:rsidR="007707CC" w:rsidRPr="007707CC" w:rsidTr="003B555C">
        <w:trPr>
          <w:trHeight w:val="275"/>
        </w:trPr>
        <w:tc>
          <w:tcPr>
            <w:tcW w:w="5637" w:type="dxa"/>
            <w:shd w:val="clear" w:color="auto" w:fill="D9D9D9" w:themeFill="background1" w:themeFillShade="D9"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b/>
                <w:szCs w:val="24"/>
              </w:rPr>
            </w:pPr>
            <w:r w:rsidRPr="007707CC">
              <w:rPr>
                <w:rFonts w:ascii="Corbel" w:eastAsia="Times New Roman" w:hAnsi="Corbel" w:cs="Times New Roman"/>
                <w:b/>
                <w:szCs w:val="24"/>
              </w:rPr>
              <w:t>TAALCOMPETENTIES</w:t>
            </w:r>
          </w:p>
        </w:tc>
        <w:tc>
          <w:tcPr>
            <w:tcW w:w="8079" w:type="dxa"/>
            <w:vMerge w:val="restart"/>
          </w:tcPr>
          <w:p w:rsidR="007707CC" w:rsidRPr="007707CC" w:rsidRDefault="007707CC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Sterke punten: </w:t>
            </w:r>
          </w:p>
          <w:p w:rsidR="007707CC" w:rsidRPr="007707CC" w:rsidRDefault="007707CC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Default="007707CC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692361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Pr="007707CC" w:rsidRDefault="007707CC" w:rsidP="00692361">
            <w:pP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:rsidR="007707CC" w:rsidRPr="007707CC" w:rsidRDefault="007707CC" w:rsidP="003B555C">
            <w:pPr>
              <w:pBdr>
                <w:bottom w:val="single" w:sz="4" w:space="1" w:color="auto"/>
              </w:pBdr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7707CC">
              <w:rPr>
                <w:rFonts w:ascii="Corbel" w:eastAsia="Times New Roman" w:hAnsi="Corbel" w:cs="Times New Roman"/>
                <w:b/>
                <w:sz w:val="20"/>
                <w:szCs w:val="20"/>
              </w:rPr>
              <w:t>Werkpunten / Tips:</w:t>
            </w:r>
          </w:p>
          <w:p w:rsidR="007707CC" w:rsidRDefault="007707CC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Default="006354CD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6354CD" w:rsidRPr="007707CC" w:rsidRDefault="006354CD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Pr="007707CC" w:rsidRDefault="007707CC" w:rsidP="00D53198">
            <w:pPr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:rsidR="007707CC" w:rsidRPr="007707CC" w:rsidRDefault="007707CC" w:rsidP="00D53198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385"/>
        </w:trPr>
        <w:tc>
          <w:tcPr>
            <w:tcW w:w="5637" w:type="dxa"/>
          </w:tcPr>
          <w:p w:rsidR="007707CC" w:rsidRPr="007707CC" w:rsidRDefault="007707CC" w:rsidP="00886E63">
            <w:pPr>
              <w:rPr>
                <w:rFonts w:ascii="Corbel" w:hAnsi="Corbel"/>
                <w:sz w:val="20"/>
                <w:szCs w:val="20"/>
              </w:rPr>
            </w:pPr>
            <w:r w:rsidRPr="007707CC">
              <w:rPr>
                <w:rFonts w:ascii="Corbel" w:hAnsi="Corbel"/>
                <w:sz w:val="20"/>
                <w:szCs w:val="20"/>
              </w:rPr>
              <w:t>Mondelinge taalcompetenties (verbale en non-verbale expressie, correct en aangepast aan het niveau van de kinderen)</w:t>
            </w:r>
          </w:p>
        </w:tc>
        <w:tc>
          <w:tcPr>
            <w:tcW w:w="8079" w:type="dxa"/>
            <w:vMerge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3B555C">
        <w:trPr>
          <w:trHeight w:val="385"/>
        </w:trPr>
        <w:tc>
          <w:tcPr>
            <w:tcW w:w="5637" w:type="dxa"/>
          </w:tcPr>
          <w:p w:rsidR="007707CC" w:rsidRPr="007707CC" w:rsidRDefault="007707CC" w:rsidP="00886E63">
            <w:pPr>
              <w:rPr>
                <w:rFonts w:ascii="Corbel" w:hAnsi="Corbel"/>
                <w:sz w:val="20"/>
                <w:szCs w:val="20"/>
              </w:rPr>
            </w:pPr>
            <w:r w:rsidRPr="007707CC">
              <w:rPr>
                <w:rFonts w:ascii="Corbel" w:hAnsi="Corbel"/>
                <w:sz w:val="20"/>
                <w:szCs w:val="20"/>
              </w:rPr>
              <w:t>Schriftelijke taalcompetenties (correct en aangepast aan het niveau van de kinderen)</w:t>
            </w:r>
          </w:p>
        </w:tc>
        <w:tc>
          <w:tcPr>
            <w:tcW w:w="8079" w:type="dxa"/>
            <w:vMerge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707CC" w:rsidTr="007707CC">
        <w:trPr>
          <w:trHeight w:val="375"/>
        </w:trPr>
        <w:tc>
          <w:tcPr>
            <w:tcW w:w="5637" w:type="dxa"/>
          </w:tcPr>
          <w:p w:rsidR="007707CC" w:rsidRPr="007707CC" w:rsidRDefault="007707CC" w:rsidP="00886E63">
            <w:pPr>
              <w:rPr>
                <w:rFonts w:ascii="Corbel" w:hAnsi="Corbel"/>
                <w:sz w:val="20"/>
                <w:szCs w:val="20"/>
              </w:rPr>
            </w:pPr>
            <w:proofErr w:type="spellStart"/>
            <w:r w:rsidRPr="007707CC">
              <w:rPr>
                <w:rFonts w:ascii="Corbel" w:hAnsi="Corbel"/>
                <w:sz w:val="20"/>
                <w:szCs w:val="20"/>
              </w:rPr>
              <w:t>Taalontwikkelend</w:t>
            </w:r>
            <w:proofErr w:type="spellEnd"/>
            <w:r w:rsidRPr="007707CC">
              <w:rPr>
                <w:rFonts w:ascii="Corbel" w:hAnsi="Corbel"/>
                <w:sz w:val="20"/>
                <w:szCs w:val="20"/>
              </w:rPr>
              <w:t xml:space="preserve"> lesgeven.</w:t>
            </w:r>
          </w:p>
        </w:tc>
        <w:tc>
          <w:tcPr>
            <w:tcW w:w="8079" w:type="dxa"/>
            <w:vMerge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  <w:tr w:rsidR="007707CC" w:rsidRPr="007E4B24" w:rsidTr="00DA5D49">
        <w:trPr>
          <w:trHeight w:val="375"/>
        </w:trPr>
        <w:tc>
          <w:tcPr>
            <w:tcW w:w="5637" w:type="dxa"/>
          </w:tcPr>
          <w:p w:rsidR="007707CC" w:rsidRPr="007707CC" w:rsidRDefault="007707CC" w:rsidP="00886E6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Gebruik maken van de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klaspop</w:t>
            </w:r>
            <w:proofErr w:type="spellEnd"/>
            <w:r>
              <w:rPr>
                <w:rFonts w:ascii="Corbel" w:hAnsi="Corbel"/>
                <w:sz w:val="20"/>
                <w:szCs w:val="20"/>
              </w:rPr>
              <w:t>, fantasie.</w:t>
            </w:r>
          </w:p>
        </w:tc>
        <w:tc>
          <w:tcPr>
            <w:tcW w:w="8079" w:type="dxa"/>
            <w:vMerge/>
          </w:tcPr>
          <w:p w:rsidR="007707CC" w:rsidRPr="007707CC" w:rsidRDefault="007707CC" w:rsidP="00886E63">
            <w:pPr>
              <w:rPr>
                <w:rFonts w:ascii="Corbel" w:eastAsia="Times New Roman" w:hAnsi="Corbel" w:cs="Times New Roman"/>
                <w:szCs w:val="24"/>
              </w:rPr>
            </w:pPr>
          </w:p>
        </w:tc>
      </w:tr>
    </w:tbl>
    <w:p w:rsidR="0090109C" w:rsidRPr="007707CC" w:rsidRDefault="0090109C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p w:rsidR="0006292F" w:rsidRPr="007707CC" w:rsidRDefault="0006292F" w:rsidP="00886E63">
      <w:pPr>
        <w:spacing w:after="0" w:line="240" w:lineRule="auto"/>
        <w:rPr>
          <w:rFonts w:ascii="Corbel" w:eastAsia="Times New Roman" w:hAnsi="Corbel" w:cs="Times New Roman"/>
          <w:szCs w:val="24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6"/>
      </w:tblGrid>
      <w:tr w:rsidR="00D53198" w:rsidRPr="00C834E0" w:rsidTr="0006292F">
        <w:trPr>
          <w:trHeight w:val="562"/>
        </w:trPr>
        <w:tc>
          <w:tcPr>
            <w:tcW w:w="13716" w:type="dxa"/>
            <w:shd w:val="clear" w:color="auto" w:fill="D9D9D9" w:themeFill="background1" w:themeFillShade="D9"/>
          </w:tcPr>
          <w:p w:rsidR="00D53198" w:rsidRPr="00D53198" w:rsidRDefault="00D53198">
            <w:pPr>
              <w:rPr>
                <w:rFonts w:ascii="Corbel" w:hAnsi="Corbel"/>
                <w:b/>
              </w:rPr>
            </w:pPr>
            <w:r w:rsidRPr="007707CC">
              <w:rPr>
                <w:rFonts w:ascii="Corbel" w:hAnsi="Corbel"/>
                <w:b/>
              </w:rPr>
              <w:t>BESLUIT</w:t>
            </w:r>
          </w:p>
          <w:p w:rsidR="00692361" w:rsidRDefault="00692361"/>
        </w:tc>
      </w:tr>
      <w:tr w:rsidR="0006292F" w:rsidRPr="00C834E0" w:rsidTr="003B555C">
        <w:tc>
          <w:tcPr>
            <w:tcW w:w="13716" w:type="dxa"/>
          </w:tcPr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6354CD" w:rsidRDefault="006354CD">
            <w:pPr>
              <w:rPr>
                <w:rFonts w:ascii="Corbel" w:hAnsi="Corbel"/>
                <w:b/>
              </w:rPr>
            </w:pPr>
          </w:p>
          <w:p w:rsidR="006354CD" w:rsidRDefault="006354CD">
            <w:pPr>
              <w:rPr>
                <w:rFonts w:ascii="Corbel" w:hAnsi="Corbel"/>
                <w:b/>
              </w:rPr>
            </w:pPr>
          </w:p>
          <w:p w:rsidR="006354CD" w:rsidRDefault="006354CD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Default="0006292F">
            <w:pPr>
              <w:rPr>
                <w:rFonts w:ascii="Corbel" w:hAnsi="Corbel"/>
                <w:b/>
              </w:rPr>
            </w:pPr>
          </w:p>
          <w:p w:rsidR="0006292F" w:rsidRPr="00D53198" w:rsidRDefault="0006292F">
            <w:pPr>
              <w:rPr>
                <w:rFonts w:ascii="Corbel" w:hAnsi="Corbel"/>
                <w:b/>
              </w:rPr>
            </w:pPr>
          </w:p>
        </w:tc>
      </w:tr>
    </w:tbl>
    <w:p w:rsidR="00743A1C" w:rsidRPr="00886E63" w:rsidRDefault="00743A1C">
      <w:pPr>
        <w:rPr>
          <w:lang w:val="nl-BE"/>
        </w:rPr>
      </w:pPr>
    </w:p>
    <w:sectPr w:rsidR="00743A1C" w:rsidRPr="00886E63" w:rsidSect="003B5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E1D"/>
    <w:multiLevelType w:val="hybridMultilevel"/>
    <w:tmpl w:val="371EC0B6"/>
    <w:lvl w:ilvl="0" w:tplc="A2AE8DC4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6E07"/>
    <w:multiLevelType w:val="hybridMultilevel"/>
    <w:tmpl w:val="4DE49AD6"/>
    <w:lvl w:ilvl="0" w:tplc="5FB4F54E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C79F3"/>
    <w:multiLevelType w:val="hybridMultilevel"/>
    <w:tmpl w:val="91226016"/>
    <w:lvl w:ilvl="0" w:tplc="DF08BCB8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038"/>
    <w:multiLevelType w:val="hybridMultilevel"/>
    <w:tmpl w:val="06B465F6"/>
    <w:lvl w:ilvl="0" w:tplc="7778B8E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B32EC"/>
    <w:multiLevelType w:val="hybridMultilevel"/>
    <w:tmpl w:val="59FA6706"/>
    <w:lvl w:ilvl="0" w:tplc="976C920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02D98"/>
    <w:multiLevelType w:val="multilevel"/>
    <w:tmpl w:val="AE9E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A3289"/>
    <w:multiLevelType w:val="hybridMultilevel"/>
    <w:tmpl w:val="6A0249D2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86261"/>
    <w:multiLevelType w:val="hybridMultilevel"/>
    <w:tmpl w:val="CB6EF1B8"/>
    <w:lvl w:ilvl="0" w:tplc="4B94F938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F2B3E"/>
    <w:multiLevelType w:val="hybridMultilevel"/>
    <w:tmpl w:val="3A7E7B9E"/>
    <w:lvl w:ilvl="0" w:tplc="AD205242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63"/>
    <w:rsid w:val="00056A80"/>
    <w:rsid w:val="0006292F"/>
    <w:rsid w:val="000770E9"/>
    <w:rsid w:val="000930B1"/>
    <w:rsid w:val="00124132"/>
    <w:rsid w:val="00185165"/>
    <w:rsid w:val="001E4B62"/>
    <w:rsid w:val="001E7BAD"/>
    <w:rsid w:val="002547BA"/>
    <w:rsid w:val="002678B4"/>
    <w:rsid w:val="002C0219"/>
    <w:rsid w:val="0038584C"/>
    <w:rsid w:val="003B555C"/>
    <w:rsid w:val="00403A54"/>
    <w:rsid w:val="00450519"/>
    <w:rsid w:val="00462467"/>
    <w:rsid w:val="0048072F"/>
    <w:rsid w:val="00497DCF"/>
    <w:rsid w:val="004B77EC"/>
    <w:rsid w:val="004C69C1"/>
    <w:rsid w:val="004E42B4"/>
    <w:rsid w:val="004E7A9A"/>
    <w:rsid w:val="005139F3"/>
    <w:rsid w:val="0054273D"/>
    <w:rsid w:val="00546BE0"/>
    <w:rsid w:val="005845F1"/>
    <w:rsid w:val="005A15BF"/>
    <w:rsid w:val="005A2632"/>
    <w:rsid w:val="005D48A2"/>
    <w:rsid w:val="005E593D"/>
    <w:rsid w:val="00603851"/>
    <w:rsid w:val="00623D14"/>
    <w:rsid w:val="006354CD"/>
    <w:rsid w:val="00692361"/>
    <w:rsid w:val="006C5D73"/>
    <w:rsid w:val="006E0593"/>
    <w:rsid w:val="006F4713"/>
    <w:rsid w:val="006F74DC"/>
    <w:rsid w:val="007035FD"/>
    <w:rsid w:val="00704ECF"/>
    <w:rsid w:val="0073406C"/>
    <w:rsid w:val="00740DBB"/>
    <w:rsid w:val="00743A1C"/>
    <w:rsid w:val="007528E3"/>
    <w:rsid w:val="0075794B"/>
    <w:rsid w:val="007707CC"/>
    <w:rsid w:val="00773911"/>
    <w:rsid w:val="007B0265"/>
    <w:rsid w:val="007B1714"/>
    <w:rsid w:val="007E4B24"/>
    <w:rsid w:val="00801BEC"/>
    <w:rsid w:val="00814497"/>
    <w:rsid w:val="00851959"/>
    <w:rsid w:val="00871D77"/>
    <w:rsid w:val="00886E63"/>
    <w:rsid w:val="0090109C"/>
    <w:rsid w:val="00934D64"/>
    <w:rsid w:val="00987FBE"/>
    <w:rsid w:val="00A72DE1"/>
    <w:rsid w:val="00B03F8A"/>
    <w:rsid w:val="00B8030A"/>
    <w:rsid w:val="00B97A28"/>
    <w:rsid w:val="00C104CE"/>
    <w:rsid w:val="00C119E3"/>
    <w:rsid w:val="00C43787"/>
    <w:rsid w:val="00C50B7A"/>
    <w:rsid w:val="00C732E4"/>
    <w:rsid w:val="00C834E0"/>
    <w:rsid w:val="00CB15FD"/>
    <w:rsid w:val="00CD79C1"/>
    <w:rsid w:val="00CE210D"/>
    <w:rsid w:val="00D0431F"/>
    <w:rsid w:val="00D2421A"/>
    <w:rsid w:val="00D2764D"/>
    <w:rsid w:val="00D53198"/>
    <w:rsid w:val="00D65329"/>
    <w:rsid w:val="00DA5D49"/>
    <w:rsid w:val="00DF7976"/>
    <w:rsid w:val="00E4711E"/>
    <w:rsid w:val="00F03F2F"/>
    <w:rsid w:val="00F74CE0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90D1F-41B8-424F-A230-7AB6663A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E63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851"/>
    <w:pPr>
      <w:ind w:left="720"/>
      <w:contextualSpacing/>
    </w:pPr>
  </w:style>
  <w:style w:type="paragraph" w:styleId="NoSpacing">
    <w:name w:val="No Spacing"/>
    <w:uiPriority w:val="1"/>
    <w:qFormat/>
    <w:rsid w:val="0006292F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ODISEE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Mafrans</dc:creator>
  <cp:lastModifiedBy>Karen Mafrans</cp:lastModifiedBy>
  <cp:revision>5</cp:revision>
  <dcterms:created xsi:type="dcterms:W3CDTF">2019-10-16T12:45:00Z</dcterms:created>
  <dcterms:modified xsi:type="dcterms:W3CDTF">2020-09-23T14:50:00Z</dcterms:modified>
</cp:coreProperties>
</file>