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cstheme="minorBidi"/>
          <w:b w:val="0"/>
          <w:color w:val="auto"/>
          <w:spacing w:val="0"/>
          <w:kern w:val="0"/>
          <w:sz w:val="22"/>
          <w:szCs w:val="22"/>
        </w:rPr>
        <w:id w:val="1444264326"/>
        <w:docPartObj>
          <w:docPartGallery w:val="Cover Pages"/>
          <w:docPartUnique/>
        </w:docPartObj>
      </w:sdtPr>
      <w:sdtEndPr/>
      <w:sdtContent>
        <w:p w14:paraId="792A1E33" w14:textId="389A4006" w:rsidR="00A73804" w:rsidRPr="0090589E" w:rsidRDefault="00A73804" w:rsidP="0090589E">
          <w:pPr>
            <w:pStyle w:val="Title"/>
          </w:pPr>
          <w:r w:rsidRPr="00A73804">
            <w:t>Observeren</w:t>
          </w:r>
          <w:r w:rsidR="001B26A1">
            <w:t xml:space="preserve"> </w:t>
          </w:r>
          <w:r w:rsidR="001B26A1" w:rsidRPr="001B26A1">
            <w:rPr>
              <w:sz w:val="52"/>
            </w:rPr>
            <w:t>(en participeren)</w:t>
          </w:r>
        </w:p>
        <w:p w14:paraId="00227B52" w14:textId="5ADF5C95" w:rsidR="00403300" w:rsidRPr="00E41A45" w:rsidRDefault="00861CFD" w:rsidP="00A73804">
          <w:pPr>
            <w:rPr>
              <w:b/>
            </w:rPr>
          </w:pPr>
          <w:r>
            <w:rPr>
              <w:noProof/>
              <w:lang w:val="en-US"/>
            </w:rPr>
            <w:drawing>
              <wp:anchor distT="0" distB="0" distL="114300" distR="114300" simplePos="0" relativeHeight="251690496" behindDoc="0" locked="0" layoutInCell="1" allowOverlap="1" wp14:anchorId="7DEAFAC0" wp14:editId="16D26FA9">
                <wp:simplePos x="0" y="0"/>
                <wp:positionH relativeFrom="margin">
                  <wp:posOffset>0</wp:posOffset>
                </wp:positionH>
                <wp:positionV relativeFrom="margin">
                  <wp:posOffset>1539875</wp:posOffset>
                </wp:positionV>
                <wp:extent cx="5674360" cy="5940425"/>
                <wp:effectExtent l="0" t="0" r="2540" b="3175"/>
                <wp:wrapSquare wrapText="bothSides"/>
                <wp:docPr id="4"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serveren.png"/>
                        <pic:cNvPicPr/>
                      </pic:nvPicPr>
                      <pic:blipFill rotWithShape="1">
                        <a:blip r:embed="rId9">
                          <a:duotone>
                            <a:prstClr val="black"/>
                            <a:schemeClr val="accent4">
                              <a:tint val="45000"/>
                              <a:satMod val="400000"/>
                            </a:schemeClr>
                          </a:duotone>
                          <a:extLst>
                            <a:ext uri="{28A0092B-C50C-407E-A947-70E740481C1C}">
                              <a14:useLocalDpi xmlns:a14="http://schemas.microsoft.com/office/drawing/2010/main" val="0"/>
                            </a:ext>
                          </a:extLst>
                        </a:blip>
                        <a:srcRect l="7645" t="7082" r="7269" b="8571"/>
                        <a:stretch/>
                      </pic:blipFill>
                      <pic:spPr bwMode="auto">
                        <a:xfrm>
                          <a:off x="0" y="0"/>
                          <a:ext cx="5674360" cy="5940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CF16753" w14:textId="0374E360" w:rsidR="00403300" w:rsidRDefault="0010097C">
          <w:pPr>
            <w:spacing w:after="160" w:line="259" w:lineRule="auto"/>
            <w:jc w:val="left"/>
          </w:pPr>
          <w:r>
            <w:rPr>
              <w:noProof/>
              <w:lang w:val="en-US"/>
            </w:rPr>
            <mc:AlternateContent>
              <mc:Choice Requires="wps">
                <w:drawing>
                  <wp:anchor distT="0" distB="0" distL="114300" distR="114300" simplePos="0" relativeHeight="251698688" behindDoc="0" locked="0" layoutInCell="1" allowOverlap="1" wp14:anchorId="364390E0" wp14:editId="79767FDC">
                    <wp:simplePos x="0" y="0"/>
                    <wp:positionH relativeFrom="margin">
                      <wp:align>right</wp:align>
                    </wp:positionH>
                    <wp:positionV relativeFrom="paragraph">
                      <wp:posOffset>6450965</wp:posOffset>
                    </wp:positionV>
                    <wp:extent cx="2057400" cy="1343025"/>
                    <wp:effectExtent l="1143000" t="419100" r="19050" b="28575"/>
                    <wp:wrapNone/>
                    <wp:docPr id="2" name="Line Callout 2 2"/>
                    <wp:cNvGraphicFramePr/>
                    <a:graphic xmlns:a="http://schemas.openxmlformats.org/drawingml/2006/main">
                      <a:graphicData uri="http://schemas.microsoft.com/office/word/2010/wordprocessingShape">
                        <wps:wsp>
                          <wps:cNvSpPr/>
                          <wps:spPr>
                            <a:xfrm>
                              <a:off x="4572000" y="8667750"/>
                              <a:ext cx="2057400" cy="1343025"/>
                            </a:xfrm>
                            <a:prstGeom prst="borderCallout2">
                              <a:avLst>
                                <a:gd name="adj1" fmla="val 18750"/>
                                <a:gd name="adj2" fmla="val -8333"/>
                                <a:gd name="adj3" fmla="val 18750"/>
                                <a:gd name="adj4" fmla="val -16667"/>
                                <a:gd name="adj5" fmla="val -28549"/>
                                <a:gd name="adj6" fmla="val -54742"/>
                              </a:avLst>
                            </a:prstGeom>
                            <a:solidFill>
                              <a:srgbClr val="E8F3E1"/>
                            </a:solid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B241C8" w14:textId="0FE3B11D" w:rsidR="0010097C" w:rsidRDefault="0010097C" w:rsidP="0010097C">
                                <w:pPr>
                                  <w:jc w:val="left"/>
                                  <w:rPr>
                                    <w:color w:val="00B050"/>
                                  </w:rPr>
                                </w:pPr>
                                <w:r w:rsidRPr="0010097C">
                                  <w:rPr>
                                    <w:color w:val="00B050"/>
                                  </w:rPr>
                                  <w:t>Hier en daar fotograferen/video-opname</w:t>
                                </w:r>
                                <w:r w:rsidR="00E6005D">
                                  <w:rPr>
                                    <w:color w:val="00B050"/>
                                  </w:rPr>
                                  <w:t>s</w:t>
                                </w:r>
                                <w:r w:rsidRPr="0010097C">
                                  <w:rPr>
                                    <w:color w:val="00B050"/>
                                  </w:rPr>
                                  <w:t xml:space="preserve"> maken is zeker ook toegestaan! </w:t>
                                </w:r>
                              </w:p>
                              <w:p w14:paraId="001E07E4" w14:textId="7AD8DD64" w:rsidR="0010097C" w:rsidRPr="0010097C" w:rsidRDefault="0010097C" w:rsidP="0010097C">
                                <w:pPr>
                                  <w:jc w:val="left"/>
                                  <w:rPr>
                                    <w:b/>
                                    <w:color w:val="C00000"/>
                                  </w:rPr>
                                </w:pPr>
                                <w:r w:rsidRPr="0010097C">
                                  <w:rPr>
                                    <w:b/>
                                    <w:color w:val="C00000"/>
                                  </w:rPr>
                                  <w:t>Maar … enkel voor gebruik in de hogeschool, NIET online zwieren!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4390E0"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Line Callout 2 2" o:spid="_x0000_s1026" type="#_x0000_t48" style="position:absolute;margin-left:110.8pt;margin-top:507.95pt;width:162pt;height:105.75pt;z-index:251698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" adj="-11824,-6167" fillcolor="#e8f3e1" strokecolor="#00b050" strokeweight="3pt">
                    <v:textbox>
                      <w:txbxContent>
                        <w:p w14:paraId="6CB241C8" w14:textId="0FE3B11D" w:rsidR="0010097C" w:rsidRDefault="0010097C" w:rsidP="0010097C">
                          <w:pPr>
                            <w:jc w:val="left"/>
                            <w:rPr>
                              <w:color w:val="00B050"/>
                            </w:rPr>
                          </w:pPr>
                          <w:r w:rsidRPr="0010097C">
                            <w:rPr>
                              <w:color w:val="00B050"/>
                            </w:rPr>
                            <w:t>Hier en daar fotograferen/video-opname</w:t>
                          </w:r>
                          <w:r w:rsidR="00E6005D">
                            <w:rPr>
                              <w:color w:val="00B050"/>
                            </w:rPr>
                            <w:t>s</w:t>
                          </w:r>
                          <w:r w:rsidRPr="0010097C">
                            <w:rPr>
                              <w:color w:val="00B050"/>
                            </w:rPr>
                            <w:t xml:space="preserve"> maken is zeker ook toegestaan! </w:t>
                          </w:r>
                        </w:p>
                        <w:p w14:paraId="001E07E4" w14:textId="7AD8DD64" w:rsidR="0010097C" w:rsidRPr="0010097C" w:rsidRDefault="0010097C" w:rsidP="0010097C">
                          <w:pPr>
                            <w:jc w:val="left"/>
                            <w:rPr>
                              <w:b/>
                              <w:color w:val="C00000"/>
                            </w:rPr>
                          </w:pPr>
                          <w:r w:rsidRPr="0010097C">
                            <w:rPr>
                              <w:b/>
                              <w:color w:val="C00000"/>
                            </w:rPr>
                            <w:t>Maar … enkel voor gebruik in de hogeschool, NIET online zwieren!</w:t>
                          </w:r>
                        </w:p>
                      </w:txbxContent>
                    </v:textbox>
                    <w10:wrap anchorx="margin"/>
                  </v:shape>
                </w:pict>
              </mc:Fallback>
            </mc:AlternateContent>
          </w:r>
          <w:r w:rsidR="00464C2C">
            <w:rPr>
              <w:noProof/>
              <w:lang w:val="en-US"/>
            </w:rPr>
            <w:drawing>
              <wp:anchor distT="0" distB="0" distL="114300" distR="114300" simplePos="0" relativeHeight="251697664" behindDoc="0" locked="0" layoutInCell="1" allowOverlap="1" wp14:anchorId="283C9932" wp14:editId="3514EB1B">
                <wp:simplePos x="0" y="0"/>
                <wp:positionH relativeFrom="column">
                  <wp:posOffset>2038350</wp:posOffset>
                </wp:positionH>
                <wp:positionV relativeFrom="paragraph">
                  <wp:posOffset>4393565</wp:posOffset>
                </wp:positionV>
                <wp:extent cx="914400" cy="914400"/>
                <wp:effectExtent l="0" t="0" r="0" b="0"/>
                <wp:wrapNone/>
                <wp:docPr id="12" name="Picture 12" descr="Afbeeldingsresultaat voor amper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ampersand"/>
                        <pic:cNvPicPr>
                          <a:picLocks noChangeAspect="1" noChangeArrowheads="1"/>
                        </pic:cNvPicPr>
                      </pic:nvPicPr>
                      <pic:blipFill>
                        <a:blip r:embed="rId10" cstate="print">
                          <a:duotone>
                            <a:schemeClr val="accent2">
                              <a:shade val="45000"/>
                              <a:satMod val="135000"/>
                            </a:schemeClr>
                            <a:prstClr val="white"/>
                          </a:duotone>
                          <a:extLst>
                            <a:ext uri="{BEBA8EAE-BF5A-486C-A8C5-ECC9F3942E4B}">
                              <a14:imgProps xmlns:a14="http://schemas.microsoft.com/office/drawing/2010/main">
                                <a14:imgLayer r:embed="rId11">
                                  <a14:imgEffect>
                                    <a14:backgroundRemoval t="10000" b="90000" l="10000" r="90000"/>
                                  </a14:imgEffect>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64C2C" w:rsidRPr="00464C2C">
            <w:rPr>
              <w:noProof/>
              <w:color w:val="FF6600"/>
              <w:lang w:val="en-US"/>
            </w:rPr>
            <mc:AlternateContent>
              <mc:Choice Requires="wps">
                <w:drawing>
                  <wp:anchor distT="0" distB="0" distL="114300" distR="114300" simplePos="0" relativeHeight="251696640" behindDoc="0" locked="0" layoutInCell="1" allowOverlap="1" wp14:anchorId="1149DDD9" wp14:editId="6BE9D85E">
                    <wp:simplePos x="0" y="0"/>
                    <wp:positionH relativeFrom="column">
                      <wp:posOffset>3667125</wp:posOffset>
                    </wp:positionH>
                    <wp:positionV relativeFrom="paragraph">
                      <wp:posOffset>5831840</wp:posOffset>
                    </wp:positionV>
                    <wp:extent cx="495300" cy="0"/>
                    <wp:effectExtent l="0" t="95250" r="0" b="95250"/>
                    <wp:wrapNone/>
                    <wp:docPr id="11" name="Straight Arrow Connector 11"/>
                    <wp:cNvGraphicFramePr/>
                    <a:graphic xmlns:a="http://schemas.openxmlformats.org/drawingml/2006/main">
                      <a:graphicData uri="http://schemas.microsoft.com/office/word/2010/wordprocessingShape">
                        <wps:wsp>
                          <wps:cNvCnPr/>
                          <wps:spPr>
                            <a:xfrm flipH="1">
                              <a:off x="0" y="0"/>
                              <a:ext cx="495300" cy="0"/>
                            </a:xfrm>
                            <a:prstGeom prst="straightConnector1">
                              <a:avLst/>
                            </a:prstGeom>
                            <a:noFill/>
                            <a:ln w="38100" cap="flat" cmpd="sng" algn="ctr">
                              <a:solidFill>
                                <a:srgbClr val="FF6600"/>
                              </a:solidFill>
                              <a:prstDash val="solid"/>
                              <a:miter lim="800000"/>
                              <a:tailEnd type="triangle"/>
                            </a:ln>
                            <a:effectLst/>
                          </wps:spPr>
                          <wps:bodyPr/>
                        </wps:wsp>
                      </a:graphicData>
                    </a:graphic>
                  </wp:anchor>
                </w:drawing>
              </mc:Choice>
              <mc:Fallback>
                <w:pict>
                  <v:shapetype w14:anchorId="385A225F" id="_x0000_t32" coordsize="21600,21600" o:spt="32" o:oned="t" path="m,l21600,21600e" filled="f">
                    <v:path arrowok="t" fillok="f" o:connecttype="none"/>
                    <o:lock v:ext="edit" shapetype="t"/>
                  </v:shapetype>
                  <v:shape id="Straight Arrow Connector 11" o:spid="_x0000_s1026" type="#_x0000_t32" style="position:absolute;margin-left:288.75pt;margin-top:459.2pt;width:39pt;height:0;flip:x;z-index:251696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" strokecolor="#f60" strokeweight="3pt">
                    <v:stroke endarrow="block" joinstyle="miter"/>
                  </v:shape>
                </w:pict>
              </mc:Fallback>
            </mc:AlternateContent>
          </w:r>
          <w:r w:rsidR="00464C2C">
            <w:rPr>
              <w:noProof/>
              <w:lang w:val="en-US"/>
            </w:rPr>
            <mc:AlternateContent>
              <mc:Choice Requires="wps">
                <w:drawing>
                  <wp:anchor distT="0" distB="0" distL="114300" distR="114300" simplePos="0" relativeHeight="251694592" behindDoc="0" locked="0" layoutInCell="1" allowOverlap="1" wp14:anchorId="7479EFC4" wp14:editId="35D63C9D">
                    <wp:simplePos x="0" y="0"/>
                    <wp:positionH relativeFrom="column">
                      <wp:posOffset>781050</wp:posOffset>
                    </wp:positionH>
                    <wp:positionV relativeFrom="paragraph">
                      <wp:posOffset>5888990</wp:posOffset>
                    </wp:positionV>
                    <wp:extent cx="495300" cy="0"/>
                    <wp:effectExtent l="0" t="95250" r="0" b="95250"/>
                    <wp:wrapNone/>
                    <wp:docPr id="10" name="Straight Arrow Connector 10"/>
                    <wp:cNvGraphicFramePr/>
                    <a:graphic xmlns:a="http://schemas.openxmlformats.org/drawingml/2006/main">
                      <a:graphicData uri="http://schemas.microsoft.com/office/word/2010/wordprocessingShape">
                        <wps:wsp>
                          <wps:cNvCnPr/>
                          <wps:spPr>
                            <a:xfrm>
                              <a:off x="0" y="0"/>
                              <a:ext cx="495300" cy="0"/>
                            </a:xfrm>
                            <a:prstGeom prst="straightConnector1">
                              <a:avLst/>
                            </a:prstGeom>
                            <a:ln w="38100">
                              <a:solidFill>
                                <a:srgbClr val="FF66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13B68A" id="Straight Arrow Connector 10" o:spid="_x0000_s1026" type="#_x0000_t32" style="position:absolute;margin-left:61.5pt;margin-top:463.7pt;width:39pt;height:0;z-index:251694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" strokecolor="#f60" strokeweight="3pt">
                    <v:stroke endarrow="block" joinstyle="miter"/>
                  </v:shape>
                </w:pict>
              </mc:Fallback>
            </mc:AlternateContent>
          </w:r>
          <w:r w:rsidR="00464C2C" w:rsidRPr="00464C2C">
            <w:rPr>
              <w:noProof/>
              <w:color w:val="FF6600"/>
              <w:lang w:val="en-US"/>
            </w:rPr>
            <mc:AlternateContent>
              <mc:Choice Requires="wps">
                <w:drawing>
                  <wp:anchor distT="0" distB="0" distL="114300" distR="114300" simplePos="0" relativeHeight="251693568" behindDoc="0" locked="0" layoutInCell="1" allowOverlap="1" wp14:anchorId="70EC478B" wp14:editId="0839BAC8">
                    <wp:simplePos x="0" y="0"/>
                    <wp:positionH relativeFrom="column">
                      <wp:posOffset>1485900</wp:posOffset>
                    </wp:positionH>
                    <wp:positionV relativeFrom="paragraph">
                      <wp:posOffset>5193665</wp:posOffset>
                    </wp:positionV>
                    <wp:extent cx="1914525" cy="1285875"/>
                    <wp:effectExtent l="19050" t="19050" r="28575" b="28575"/>
                    <wp:wrapNone/>
                    <wp:docPr id="7" name="Oval 7"/>
                    <wp:cNvGraphicFramePr/>
                    <a:graphic xmlns:a="http://schemas.openxmlformats.org/drawingml/2006/main">
                      <a:graphicData uri="http://schemas.microsoft.com/office/word/2010/wordprocessingShape">
                        <wps:wsp>
                          <wps:cNvSpPr/>
                          <wps:spPr>
                            <a:xfrm>
                              <a:off x="0" y="0"/>
                              <a:ext cx="1914525" cy="1285875"/>
                            </a:xfrm>
                            <a:prstGeom prst="ellipse">
                              <a:avLst/>
                            </a:prstGeom>
                            <a:noFill/>
                            <a:ln w="38100">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AAEED8" id="Oval 7" o:spid="_x0000_s1026" style="position:absolute;margin-left:117pt;margin-top:408.95pt;width:150.75pt;height:101.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" filled="f" strokecolor="#f60" strokeweight="3pt">
                    <v:stroke joinstyle="miter"/>
                  </v:oval>
                </w:pict>
              </mc:Fallback>
            </mc:AlternateContent>
          </w:r>
          <w:r w:rsidR="00403300">
            <w:br w:type="page"/>
          </w:r>
        </w:p>
        <w:bookmarkStart w:id="0" w:name="_Toc51078997" w:displacedByCustomXml="next"/>
        <w:sdt>
          <w:sdtPr>
            <w:rPr>
              <w:rFonts w:eastAsiaTheme="minorHAnsi" w:cstheme="minorBidi"/>
              <w:b w:val="0"/>
              <w:smallCaps w:val="0"/>
              <w:color w:val="auto"/>
              <w:sz w:val="22"/>
              <w:szCs w:val="22"/>
            </w:rPr>
            <w:id w:val="1585339273"/>
            <w:docPartObj>
              <w:docPartGallery w:val="Table of Contents"/>
              <w:docPartUnique/>
            </w:docPartObj>
          </w:sdtPr>
          <w:sdtEndPr>
            <w:rPr>
              <w:bCs/>
              <w:noProof/>
            </w:rPr>
          </w:sdtEndPr>
          <w:sdtContent>
            <w:p w14:paraId="2D89D352" w14:textId="251005FC" w:rsidR="007F6812" w:rsidRDefault="00A6025A" w:rsidP="00A6025A">
              <w:pPr>
                <w:pStyle w:val="Heading1"/>
              </w:pPr>
              <w:r>
                <w:t>Inhoud</w:t>
              </w:r>
              <w:bookmarkEnd w:id="0"/>
            </w:p>
            <w:bookmarkStart w:id="1" w:name="_GoBack"/>
            <w:bookmarkEnd w:id="1"/>
            <w:p w14:paraId="18657216" w14:textId="6A2AA82D" w:rsidR="00856063" w:rsidRDefault="007F6812">
              <w:pPr>
                <w:pStyle w:val="TOC1"/>
                <w:tabs>
                  <w:tab w:val="right" w:leader="dot" w:pos="9016"/>
                </w:tabs>
                <w:rPr>
                  <w:rFonts w:asciiTheme="minorHAnsi" w:eastAsiaTheme="minorEastAsia" w:hAnsiTheme="minorHAnsi"/>
                  <w:noProof/>
                  <w:lang w:eastAsia="nl-BE"/>
                </w:rPr>
              </w:pPr>
              <w:r>
                <w:fldChar w:fldCharType="begin"/>
              </w:r>
              <w:r>
                <w:instrText xml:space="preserve"> TOC \o "1-3" \h \z \u </w:instrText>
              </w:r>
              <w:r>
                <w:fldChar w:fldCharType="separate"/>
              </w:r>
              <w:hyperlink w:anchor="_Toc51078997" w:history="1">
                <w:r w:rsidR="00856063" w:rsidRPr="00742332">
                  <w:rPr>
                    <w:rStyle w:val="Hyperlink"/>
                    <w:noProof/>
                  </w:rPr>
                  <w:t>Inhoud</w:t>
                </w:r>
                <w:r w:rsidR="00856063">
                  <w:rPr>
                    <w:noProof/>
                    <w:webHidden/>
                  </w:rPr>
                  <w:tab/>
                </w:r>
                <w:r w:rsidR="00856063">
                  <w:rPr>
                    <w:noProof/>
                    <w:webHidden/>
                  </w:rPr>
                  <w:fldChar w:fldCharType="begin"/>
                </w:r>
                <w:r w:rsidR="00856063">
                  <w:rPr>
                    <w:noProof/>
                    <w:webHidden/>
                  </w:rPr>
                  <w:instrText xml:space="preserve"> PAGEREF _Toc51078997 \h </w:instrText>
                </w:r>
                <w:r w:rsidR="00856063">
                  <w:rPr>
                    <w:noProof/>
                    <w:webHidden/>
                  </w:rPr>
                </w:r>
                <w:r w:rsidR="00856063">
                  <w:rPr>
                    <w:noProof/>
                    <w:webHidden/>
                  </w:rPr>
                  <w:fldChar w:fldCharType="separate"/>
                </w:r>
                <w:r w:rsidR="00856063">
                  <w:rPr>
                    <w:noProof/>
                    <w:webHidden/>
                  </w:rPr>
                  <w:t>2</w:t>
                </w:r>
                <w:r w:rsidR="00856063">
                  <w:rPr>
                    <w:noProof/>
                    <w:webHidden/>
                  </w:rPr>
                  <w:fldChar w:fldCharType="end"/>
                </w:r>
              </w:hyperlink>
            </w:p>
            <w:p w14:paraId="06D67A68" w14:textId="3E21E4D2" w:rsidR="00856063" w:rsidRDefault="00856063">
              <w:pPr>
                <w:pStyle w:val="TOC1"/>
                <w:tabs>
                  <w:tab w:val="right" w:leader="dot" w:pos="9016"/>
                </w:tabs>
                <w:rPr>
                  <w:rFonts w:asciiTheme="minorHAnsi" w:eastAsiaTheme="minorEastAsia" w:hAnsiTheme="minorHAnsi"/>
                  <w:noProof/>
                  <w:lang w:eastAsia="nl-BE"/>
                </w:rPr>
              </w:pPr>
              <w:hyperlink w:anchor="_Toc51078998" w:history="1">
                <w:r w:rsidRPr="00742332">
                  <w:rPr>
                    <w:rStyle w:val="Hyperlink"/>
                    <w:noProof/>
                  </w:rPr>
                  <w:t>info over observeren</w:t>
                </w:r>
                <w:r>
                  <w:rPr>
                    <w:noProof/>
                    <w:webHidden/>
                  </w:rPr>
                  <w:tab/>
                </w:r>
                <w:r>
                  <w:rPr>
                    <w:noProof/>
                    <w:webHidden/>
                  </w:rPr>
                  <w:fldChar w:fldCharType="begin"/>
                </w:r>
                <w:r>
                  <w:rPr>
                    <w:noProof/>
                    <w:webHidden/>
                  </w:rPr>
                  <w:instrText xml:space="preserve"> PAGEREF _Toc51078998 \h </w:instrText>
                </w:r>
                <w:r>
                  <w:rPr>
                    <w:noProof/>
                    <w:webHidden/>
                  </w:rPr>
                </w:r>
                <w:r>
                  <w:rPr>
                    <w:noProof/>
                    <w:webHidden/>
                  </w:rPr>
                  <w:fldChar w:fldCharType="separate"/>
                </w:r>
                <w:r>
                  <w:rPr>
                    <w:noProof/>
                    <w:webHidden/>
                  </w:rPr>
                  <w:t>3</w:t>
                </w:r>
                <w:r>
                  <w:rPr>
                    <w:noProof/>
                    <w:webHidden/>
                  </w:rPr>
                  <w:fldChar w:fldCharType="end"/>
                </w:r>
              </w:hyperlink>
            </w:p>
            <w:p w14:paraId="6D229509" w14:textId="0B76027B" w:rsidR="00856063" w:rsidRDefault="00856063">
              <w:pPr>
                <w:pStyle w:val="TOC2"/>
                <w:tabs>
                  <w:tab w:val="right" w:leader="dot" w:pos="9016"/>
                </w:tabs>
                <w:rPr>
                  <w:rFonts w:asciiTheme="minorHAnsi" w:eastAsiaTheme="minorEastAsia" w:hAnsiTheme="minorHAnsi"/>
                  <w:noProof/>
                  <w:lang w:eastAsia="nl-BE"/>
                </w:rPr>
              </w:pPr>
              <w:hyperlink w:anchor="_Toc51078999" w:history="1">
                <w:r w:rsidRPr="00742332">
                  <w:rPr>
                    <w:rStyle w:val="Hyperlink"/>
                    <w:noProof/>
                  </w:rPr>
                  <w:t>Observeren: waarom zou ik?</w:t>
                </w:r>
                <w:r>
                  <w:rPr>
                    <w:noProof/>
                    <w:webHidden/>
                  </w:rPr>
                  <w:tab/>
                </w:r>
                <w:r>
                  <w:rPr>
                    <w:noProof/>
                    <w:webHidden/>
                  </w:rPr>
                  <w:fldChar w:fldCharType="begin"/>
                </w:r>
                <w:r>
                  <w:rPr>
                    <w:noProof/>
                    <w:webHidden/>
                  </w:rPr>
                  <w:instrText xml:space="preserve"> PAGEREF _Toc51078999 \h </w:instrText>
                </w:r>
                <w:r>
                  <w:rPr>
                    <w:noProof/>
                    <w:webHidden/>
                  </w:rPr>
                </w:r>
                <w:r>
                  <w:rPr>
                    <w:noProof/>
                    <w:webHidden/>
                  </w:rPr>
                  <w:fldChar w:fldCharType="separate"/>
                </w:r>
                <w:r>
                  <w:rPr>
                    <w:noProof/>
                    <w:webHidden/>
                  </w:rPr>
                  <w:t>3</w:t>
                </w:r>
                <w:r>
                  <w:rPr>
                    <w:noProof/>
                    <w:webHidden/>
                  </w:rPr>
                  <w:fldChar w:fldCharType="end"/>
                </w:r>
              </w:hyperlink>
            </w:p>
            <w:p w14:paraId="62BC6F61" w14:textId="0DE4A002" w:rsidR="00856063" w:rsidRDefault="00856063">
              <w:pPr>
                <w:pStyle w:val="TOC2"/>
                <w:tabs>
                  <w:tab w:val="right" w:leader="dot" w:pos="9016"/>
                </w:tabs>
                <w:rPr>
                  <w:rFonts w:asciiTheme="minorHAnsi" w:eastAsiaTheme="minorEastAsia" w:hAnsiTheme="minorHAnsi"/>
                  <w:noProof/>
                  <w:lang w:eastAsia="nl-BE"/>
                </w:rPr>
              </w:pPr>
              <w:hyperlink w:anchor="_Toc51079000" w:history="1">
                <w:r w:rsidRPr="00742332">
                  <w:rPr>
                    <w:rStyle w:val="Hyperlink"/>
                    <w:noProof/>
                  </w:rPr>
                  <w:t>Observeren als eerste stap in je lesvoorbereiding</w:t>
                </w:r>
                <w:r>
                  <w:rPr>
                    <w:noProof/>
                    <w:webHidden/>
                  </w:rPr>
                  <w:tab/>
                </w:r>
                <w:r>
                  <w:rPr>
                    <w:noProof/>
                    <w:webHidden/>
                  </w:rPr>
                  <w:fldChar w:fldCharType="begin"/>
                </w:r>
                <w:r>
                  <w:rPr>
                    <w:noProof/>
                    <w:webHidden/>
                  </w:rPr>
                  <w:instrText xml:space="preserve"> PAGEREF _Toc51079000 \h </w:instrText>
                </w:r>
                <w:r>
                  <w:rPr>
                    <w:noProof/>
                    <w:webHidden/>
                  </w:rPr>
                </w:r>
                <w:r>
                  <w:rPr>
                    <w:noProof/>
                    <w:webHidden/>
                  </w:rPr>
                  <w:fldChar w:fldCharType="separate"/>
                </w:r>
                <w:r>
                  <w:rPr>
                    <w:noProof/>
                    <w:webHidden/>
                  </w:rPr>
                  <w:t>5</w:t>
                </w:r>
                <w:r>
                  <w:rPr>
                    <w:noProof/>
                    <w:webHidden/>
                  </w:rPr>
                  <w:fldChar w:fldCharType="end"/>
                </w:r>
              </w:hyperlink>
            </w:p>
            <w:p w14:paraId="7209D8D7" w14:textId="42EBC732" w:rsidR="00856063" w:rsidRDefault="00856063">
              <w:pPr>
                <w:pStyle w:val="TOC2"/>
                <w:tabs>
                  <w:tab w:val="right" w:leader="dot" w:pos="9016"/>
                </w:tabs>
                <w:rPr>
                  <w:rFonts w:asciiTheme="minorHAnsi" w:eastAsiaTheme="minorEastAsia" w:hAnsiTheme="minorHAnsi"/>
                  <w:noProof/>
                  <w:lang w:eastAsia="nl-BE"/>
                </w:rPr>
              </w:pPr>
              <w:hyperlink w:anchor="_Toc51079001" w:history="1">
                <w:r w:rsidRPr="00742332">
                  <w:rPr>
                    <w:rStyle w:val="Hyperlink"/>
                    <w:noProof/>
                  </w:rPr>
                  <w:t>Observatie: richtvragen</w:t>
                </w:r>
                <w:r>
                  <w:rPr>
                    <w:noProof/>
                    <w:webHidden/>
                  </w:rPr>
                  <w:tab/>
                </w:r>
                <w:r>
                  <w:rPr>
                    <w:noProof/>
                    <w:webHidden/>
                  </w:rPr>
                  <w:fldChar w:fldCharType="begin"/>
                </w:r>
                <w:r>
                  <w:rPr>
                    <w:noProof/>
                    <w:webHidden/>
                  </w:rPr>
                  <w:instrText xml:space="preserve"> PAGEREF _Toc51079001 \h </w:instrText>
                </w:r>
                <w:r>
                  <w:rPr>
                    <w:noProof/>
                    <w:webHidden/>
                  </w:rPr>
                </w:r>
                <w:r>
                  <w:rPr>
                    <w:noProof/>
                    <w:webHidden/>
                  </w:rPr>
                  <w:fldChar w:fldCharType="separate"/>
                </w:r>
                <w:r>
                  <w:rPr>
                    <w:noProof/>
                    <w:webHidden/>
                  </w:rPr>
                  <w:t>5</w:t>
                </w:r>
                <w:r>
                  <w:rPr>
                    <w:noProof/>
                    <w:webHidden/>
                  </w:rPr>
                  <w:fldChar w:fldCharType="end"/>
                </w:r>
              </w:hyperlink>
            </w:p>
            <w:p w14:paraId="7ED0B2ED" w14:textId="6646FF19" w:rsidR="00856063" w:rsidRDefault="00856063">
              <w:pPr>
                <w:pStyle w:val="TOC3"/>
                <w:tabs>
                  <w:tab w:val="right" w:leader="dot" w:pos="9016"/>
                </w:tabs>
                <w:rPr>
                  <w:rFonts w:asciiTheme="minorHAnsi" w:eastAsiaTheme="minorEastAsia" w:hAnsiTheme="minorHAnsi"/>
                  <w:noProof/>
                  <w:lang w:eastAsia="nl-BE"/>
                </w:rPr>
              </w:pPr>
              <w:hyperlink w:anchor="_Toc51079002" w:history="1">
                <w:r w:rsidRPr="00742332">
                  <w:rPr>
                    <w:rStyle w:val="Hyperlink"/>
                    <w:noProof/>
                  </w:rPr>
                  <w:t>Observatievragen vanuit Onderwijskunde Kleuteronderwijs</w:t>
                </w:r>
                <w:r>
                  <w:rPr>
                    <w:noProof/>
                    <w:webHidden/>
                  </w:rPr>
                  <w:tab/>
                </w:r>
                <w:r>
                  <w:rPr>
                    <w:noProof/>
                    <w:webHidden/>
                  </w:rPr>
                  <w:fldChar w:fldCharType="begin"/>
                </w:r>
                <w:r>
                  <w:rPr>
                    <w:noProof/>
                    <w:webHidden/>
                  </w:rPr>
                  <w:instrText xml:space="preserve"> PAGEREF _Toc51079002 \h </w:instrText>
                </w:r>
                <w:r>
                  <w:rPr>
                    <w:noProof/>
                    <w:webHidden/>
                  </w:rPr>
                </w:r>
                <w:r>
                  <w:rPr>
                    <w:noProof/>
                    <w:webHidden/>
                  </w:rPr>
                  <w:fldChar w:fldCharType="separate"/>
                </w:r>
                <w:r>
                  <w:rPr>
                    <w:noProof/>
                    <w:webHidden/>
                  </w:rPr>
                  <w:t>6</w:t>
                </w:r>
                <w:r>
                  <w:rPr>
                    <w:noProof/>
                    <w:webHidden/>
                  </w:rPr>
                  <w:fldChar w:fldCharType="end"/>
                </w:r>
              </w:hyperlink>
            </w:p>
            <w:p w14:paraId="276D33FF" w14:textId="12437866" w:rsidR="00856063" w:rsidRDefault="00856063">
              <w:pPr>
                <w:pStyle w:val="TOC3"/>
                <w:tabs>
                  <w:tab w:val="right" w:leader="dot" w:pos="9016"/>
                </w:tabs>
                <w:rPr>
                  <w:rFonts w:asciiTheme="minorHAnsi" w:eastAsiaTheme="minorEastAsia" w:hAnsiTheme="minorHAnsi"/>
                  <w:noProof/>
                  <w:lang w:eastAsia="nl-BE"/>
                </w:rPr>
              </w:pPr>
              <w:hyperlink w:anchor="_Toc51079003" w:history="1">
                <w:r w:rsidRPr="00742332">
                  <w:rPr>
                    <w:rStyle w:val="Hyperlink"/>
                    <w:noProof/>
                  </w:rPr>
                  <w:t>Observatievragen vanuit Psychopedagogiek</w:t>
                </w:r>
                <w:r>
                  <w:rPr>
                    <w:noProof/>
                    <w:webHidden/>
                  </w:rPr>
                  <w:tab/>
                </w:r>
                <w:r>
                  <w:rPr>
                    <w:noProof/>
                    <w:webHidden/>
                  </w:rPr>
                  <w:fldChar w:fldCharType="begin"/>
                </w:r>
                <w:r>
                  <w:rPr>
                    <w:noProof/>
                    <w:webHidden/>
                  </w:rPr>
                  <w:instrText xml:space="preserve"> PAGEREF _Toc51079003 \h </w:instrText>
                </w:r>
                <w:r>
                  <w:rPr>
                    <w:noProof/>
                    <w:webHidden/>
                  </w:rPr>
                </w:r>
                <w:r>
                  <w:rPr>
                    <w:noProof/>
                    <w:webHidden/>
                  </w:rPr>
                  <w:fldChar w:fldCharType="separate"/>
                </w:r>
                <w:r>
                  <w:rPr>
                    <w:noProof/>
                    <w:webHidden/>
                  </w:rPr>
                  <w:t>6</w:t>
                </w:r>
                <w:r>
                  <w:rPr>
                    <w:noProof/>
                    <w:webHidden/>
                  </w:rPr>
                  <w:fldChar w:fldCharType="end"/>
                </w:r>
              </w:hyperlink>
            </w:p>
            <w:p w14:paraId="237087E5" w14:textId="52836DE0" w:rsidR="00856063" w:rsidRDefault="00856063">
              <w:pPr>
                <w:pStyle w:val="TOC3"/>
                <w:tabs>
                  <w:tab w:val="right" w:leader="dot" w:pos="9016"/>
                </w:tabs>
                <w:rPr>
                  <w:rFonts w:asciiTheme="minorHAnsi" w:eastAsiaTheme="minorEastAsia" w:hAnsiTheme="minorHAnsi"/>
                  <w:noProof/>
                  <w:lang w:eastAsia="nl-BE"/>
                </w:rPr>
              </w:pPr>
              <w:hyperlink w:anchor="_Toc51079004" w:history="1">
                <w:r w:rsidRPr="00742332">
                  <w:rPr>
                    <w:rStyle w:val="Hyperlink"/>
                    <w:noProof/>
                  </w:rPr>
                  <w:t>Observatievragen vanuit Wereldoriëntatie</w:t>
                </w:r>
                <w:r>
                  <w:rPr>
                    <w:noProof/>
                    <w:webHidden/>
                  </w:rPr>
                  <w:tab/>
                </w:r>
                <w:r>
                  <w:rPr>
                    <w:noProof/>
                    <w:webHidden/>
                  </w:rPr>
                  <w:fldChar w:fldCharType="begin"/>
                </w:r>
                <w:r>
                  <w:rPr>
                    <w:noProof/>
                    <w:webHidden/>
                  </w:rPr>
                  <w:instrText xml:space="preserve"> PAGEREF _Toc51079004 \h </w:instrText>
                </w:r>
                <w:r>
                  <w:rPr>
                    <w:noProof/>
                    <w:webHidden/>
                  </w:rPr>
                </w:r>
                <w:r>
                  <w:rPr>
                    <w:noProof/>
                    <w:webHidden/>
                  </w:rPr>
                  <w:fldChar w:fldCharType="separate"/>
                </w:r>
                <w:r>
                  <w:rPr>
                    <w:noProof/>
                    <w:webHidden/>
                  </w:rPr>
                  <w:t>7</w:t>
                </w:r>
                <w:r>
                  <w:rPr>
                    <w:noProof/>
                    <w:webHidden/>
                  </w:rPr>
                  <w:fldChar w:fldCharType="end"/>
                </w:r>
              </w:hyperlink>
            </w:p>
            <w:p w14:paraId="2F1A0FE5" w14:textId="386B57BD" w:rsidR="00856063" w:rsidRDefault="00856063">
              <w:pPr>
                <w:pStyle w:val="TOC3"/>
                <w:tabs>
                  <w:tab w:val="right" w:leader="dot" w:pos="9016"/>
                </w:tabs>
                <w:rPr>
                  <w:rFonts w:asciiTheme="minorHAnsi" w:eastAsiaTheme="minorEastAsia" w:hAnsiTheme="minorHAnsi"/>
                  <w:noProof/>
                  <w:lang w:eastAsia="nl-BE"/>
                </w:rPr>
              </w:pPr>
              <w:hyperlink w:anchor="_Toc51079005" w:history="1">
                <w:r w:rsidRPr="00742332">
                  <w:rPr>
                    <w:rStyle w:val="Hyperlink"/>
                    <w:noProof/>
                  </w:rPr>
                  <w:t>Observatievragen vanuit Wiskunde</w:t>
                </w:r>
                <w:r>
                  <w:rPr>
                    <w:noProof/>
                    <w:webHidden/>
                  </w:rPr>
                  <w:tab/>
                </w:r>
                <w:r>
                  <w:rPr>
                    <w:noProof/>
                    <w:webHidden/>
                  </w:rPr>
                  <w:fldChar w:fldCharType="begin"/>
                </w:r>
                <w:r>
                  <w:rPr>
                    <w:noProof/>
                    <w:webHidden/>
                  </w:rPr>
                  <w:instrText xml:space="preserve"> PAGEREF _Toc51079005 \h </w:instrText>
                </w:r>
                <w:r>
                  <w:rPr>
                    <w:noProof/>
                    <w:webHidden/>
                  </w:rPr>
                </w:r>
                <w:r>
                  <w:rPr>
                    <w:noProof/>
                    <w:webHidden/>
                  </w:rPr>
                  <w:fldChar w:fldCharType="separate"/>
                </w:r>
                <w:r>
                  <w:rPr>
                    <w:noProof/>
                    <w:webHidden/>
                  </w:rPr>
                  <w:t>8</w:t>
                </w:r>
                <w:r>
                  <w:rPr>
                    <w:noProof/>
                    <w:webHidden/>
                  </w:rPr>
                  <w:fldChar w:fldCharType="end"/>
                </w:r>
              </w:hyperlink>
            </w:p>
            <w:p w14:paraId="15E08468" w14:textId="749E6CE4" w:rsidR="00856063" w:rsidRDefault="00856063">
              <w:pPr>
                <w:pStyle w:val="TOC3"/>
                <w:tabs>
                  <w:tab w:val="right" w:leader="dot" w:pos="9016"/>
                </w:tabs>
                <w:rPr>
                  <w:rFonts w:asciiTheme="minorHAnsi" w:eastAsiaTheme="minorEastAsia" w:hAnsiTheme="minorHAnsi"/>
                  <w:noProof/>
                  <w:lang w:eastAsia="nl-BE"/>
                </w:rPr>
              </w:pPr>
              <w:hyperlink w:anchor="_Toc51079006" w:history="1">
                <w:r w:rsidRPr="00742332">
                  <w:rPr>
                    <w:rStyle w:val="Hyperlink"/>
                    <w:noProof/>
                  </w:rPr>
                  <w:t>Observatievragen vanuit Nederlands</w:t>
                </w:r>
                <w:r>
                  <w:rPr>
                    <w:noProof/>
                    <w:webHidden/>
                  </w:rPr>
                  <w:tab/>
                </w:r>
                <w:r>
                  <w:rPr>
                    <w:noProof/>
                    <w:webHidden/>
                  </w:rPr>
                  <w:fldChar w:fldCharType="begin"/>
                </w:r>
                <w:r>
                  <w:rPr>
                    <w:noProof/>
                    <w:webHidden/>
                  </w:rPr>
                  <w:instrText xml:space="preserve"> PAGEREF _Toc51079006 \h </w:instrText>
                </w:r>
                <w:r>
                  <w:rPr>
                    <w:noProof/>
                    <w:webHidden/>
                  </w:rPr>
                </w:r>
                <w:r>
                  <w:rPr>
                    <w:noProof/>
                    <w:webHidden/>
                  </w:rPr>
                  <w:fldChar w:fldCharType="separate"/>
                </w:r>
                <w:r>
                  <w:rPr>
                    <w:noProof/>
                    <w:webHidden/>
                  </w:rPr>
                  <w:t>9</w:t>
                </w:r>
                <w:r>
                  <w:rPr>
                    <w:noProof/>
                    <w:webHidden/>
                  </w:rPr>
                  <w:fldChar w:fldCharType="end"/>
                </w:r>
              </w:hyperlink>
            </w:p>
            <w:p w14:paraId="614456CE" w14:textId="6D7E0CE2" w:rsidR="00856063" w:rsidRDefault="00856063">
              <w:pPr>
                <w:pStyle w:val="TOC3"/>
                <w:tabs>
                  <w:tab w:val="right" w:leader="dot" w:pos="9016"/>
                </w:tabs>
                <w:rPr>
                  <w:rFonts w:asciiTheme="minorHAnsi" w:eastAsiaTheme="minorEastAsia" w:hAnsiTheme="minorHAnsi"/>
                  <w:noProof/>
                  <w:lang w:eastAsia="nl-BE"/>
                </w:rPr>
              </w:pPr>
              <w:hyperlink w:anchor="_Toc51079007" w:history="1">
                <w:r w:rsidRPr="00742332">
                  <w:rPr>
                    <w:rStyle w:val="Hyperlink"/>
                    <w:noProof/>
                  </w:rPr>
                  <w:t>Observatievragen vanuit Muzische opvoeding</w:t>
                </w:r>
                <w:r>
                  <w:rPr>
                    <w:noProof/>
                    <w:webHidden/>
                  </w:rPr>
                  <w:tab/>
                </w:r>
                <w:r>
                  <w:rPr>
                    <w:noProof/>
                    <w:webHidden/>
                  </w:rPr>
                  <w:fldChar w:fldCharType="begin"/>
                </w:r>
                <w:r>
                  <w:rPr>
                    <w:noProof/>
                    <w:webHidden/>
                  </w:rPr>
                  <w:instrText xml:space="preserve"> PAGEREF _Toc51079007 \h </w:instrText>
                </w:r>
                <w:r>
                  <w:rPr>
                    <w:noProof/>
                    <w:webHidden/>
                  </w:rPr>
                </w:r>
                <w:r>
                  <w:rPr>
                    <w:noProof/>
                    <w:webHidden/>
                  </w:rPr>
                  <w:fldChar w:fldCharType="separate"/>
                </w:r>
                <w:r>
                  <w:rPr>
                    <w:noProof/>
                    <w:webHidden/>
                  </w:rPr>
                  <w:t>10</w:t>
                </w:r>
                <w:r>
                  <w:rPr>
                    <w:noProof/>
                    <w:webHidden/>
                  </w:rPr>
                  <w:fldChar w:fldCharType="end"/>
                </w:r>
              </w:hyperlink>
            </w:p>
            <w:p w14:paraId="15C3128D" w14:textId="68119E52" w:rsidR="00856063" w:rsidRDefault="00856063">
              <w:pPr>
                <w:pStyle w:val="TOC3"/>
                <w:tabs>
                  <w:tab w:val="right" w:leader="dot" w:pos="9016"/>
                </w:tabs>
                <w:rPr>
                  <w:rFonts w:asciiTheme="minorHAnsi" w:eastAsiaTheme="minorEastAsia" w:hAnsiTheme="minorHAnsi"/>
                  <w:noProof/>
                  <w:lang w:eastAsia="nl-BE"/>
                </w:rPr>
              </w:pPr>
              <w:hyperlink w:anchor="_Toc51079008" w:history="1">
                <w:r w:rsidRPr="00742332">
                  <w:rPr>
                    <w:rStyle w:val="Hyperlink"/>
                    <w:noProof/>
                  </w:rPr>
                  <w:t>Observatievragen vanuit Godsdienst</w:t>
                </w:r>
                <w:r>
                  <w:rPr>
                    <w:noProof/>
                    <w:webHidden/>
                  </w:rPr>
                  <w:tab/>
                </w:r>
                <w:r>
                  <w:rPr>
                    <w:noProof/>
                    <w:webHidden/>
                  </w:rPr>
                  <w:fldChar w:fldCharType="begin"/>
                </w:r>
                <w:r>
                  <w:rPr>
                    <w:noProof/>
                    <w:webHidden/>
                  </w:rPr>
                  <w:instrText xml:space="preserve"> PAGEREF _Toc51079008 \h </w:instrText>
                </w:r>
                <w:r>
                  <w:rPr>
                    <w:noProof/>
                    <w:webHidden/>
                  </w:rPr>
                </w:r>
                <w:r>
                  <w:rPr>
                    <w:noProof/>
                    <w:webHidden/>
                  </w:rPr>
                  <w:fldChar w:fldCharType="separate"/>
                </w:r>
                <w:r>
                  <w:rPr>
                    <w:noProof/>
                    <w:webHidden/>
                  </w:rPr>
                  <w:t>11</w:t>
                </w:r>
                <w:r>
                  <w:rPr>
                    <w:noProof/>
                    <w:webHidden/>
                  </w:rPr>
                  <w:fldChar w:fldCharType="end"/>
                </w:r>
              </w:hyperlink>
            </w:p>
            <w:p w14:paraId="77AB6C68" w14:textId="37E58394" w:rsidR="00856063" w:rsidRDefault="00856063">
              <w:pPr>
                <w:pStyle w:val="TOC3"/>
                <w:tabs>
                  <w:tab w:val="right" w:leader="dot" w:pos="9016"/>
                </w:tabs>
                <w:rPr>
                  <w:rFonts w:asciiTheme="minorHAnsi" w:eastAsiaTheme="minorEastAsia" w:hAnsiTheme="minorHAnsi"/>
                  <w:noProof/>
                  <w:lang w:eastAsia="nl-BE"/>
                </w:rPr>
              </w:pPr>
              <w:hyperlink w:anchor="_Toc51079009" w:history="1">
                <w:r w:rsidRPr="00742332">
                  <w:rPr>
                    <w:rStyle w:val="Hyperlink"/>
                    <w:noProof/>
                  </w:rPr>
                  <w:t>Observatievragen vanuit Bewegingsopvoeding</w:t>
                </w:r>
                <w:r>
                  <w:rPr>
                    <w:noProof/>
                    <w:webHidden/>
                  </w:rPr>
                  <w:tab/>
                </w:r>
                <w:r>
                  <w:rPr>
                    <w:noProof/>
                    <w:webHidden/>
                  </w:rPr>
                  <w:fldChar w:fldCharType="begin"/>
                </w:r>
                <w:r>
                  <w:rPr>
                    <w:noProof/>
                    <w:webHidden/>
                  </w:rPr>
                  <w:instrText xml:space="preserve"> PAGEREF _Toc51079009 \h </w:instrText>
                </w:r>
                <w:r>
                  <w:rPr>
                    <w:noProof/>
                    <w:webHidden/>
                  </w:rPr>
                </w:r>
                <w:r>
                  <w:rPr>
                    <w:noProof/>
                    <w:webHidden/>
                  </w:rPr>
                  <w:fldChar w:fldCharType="separate"/>
                </w:r>
                <w:r>
                  <w:rPr>
                    <w:noProof/>
                    <w:webHidden/>
                  </w:rPr>
                  <w:t>11</w:t>
                </w:r>
                <w:r>
                  <w:rPr>
                    <w:noProof/>
                    <w:webHidden/>
                  </w:rPr>
                  <w:fldChar w:fldCharType="end"/>
                </w:r>
              </w:hyperlink>
            </w:p>
            <w:p w14:paraId="066AD309" w14:textId="45257213" w:rsidR="00856063" w:rsidRDefault="00856063">
              <w:pPr>
                <w:pStyle w:val="TOC1"/>
                <w:tabs>
                  <w:tab w:val="right" w:leader="dot" w:pos="9016"/>
                </w:tabs>
                <w:rPr>
                  <w:rFonts w:asciiTheme="minorHAnsi" w:eastAsiaTheme="minorEastAsia" w:hAnsiTheme="minorHAnsi"/>
                  <w:noProof/>
                  <w:lang w:eastAsia="nl-BE"/>
                </w:rPr>
              </w:pPr>
              <w:hyperlink w:anchor="_Toc51079010" w:history="1">
                <w:r w:rsidRPr="00742332">
                  <w:rPr>
                    <w:rStyle w:val="Hyperlink"/>
                    <w:noProof/>
                  </w:rPr>
                  <w:t>Werkplekleren fase 1: observeren (en participeren)</w:t>
                </w:r>
                <w:r>
                  <w:rPr>
                    <w:noProof/>
                    <w:webHidden/>
                  </w:rPr>
                  <w:tab/>
                </w:r>
                <w:r>
                  <w:rPr>
                    <w:noProof/>
                    <w:webHidden/>
                  </w:rPr>
                  <w:fldChar w:fldCharType="begin"/>
                </w:r>
                <w:r>
                  <w:rPr>
                    <w:noProof/>
                    <w:webHidden/>
                  </w:rPr>
                  <w:instrText xml:space="preserve"> PAGEREF _Toc51079010 \h </w:instrText>
                </w:r>
                <w:r>
                  <w:rPr>
                    <w:noProof/>
                    <w:webHidden/>
                  </w:rPr>
                </w:r>
                <w:r>
                  <w:rPr>
                    <w:noProof/>
                    <w:webHidden/>
                  </w:rPr>
                  <w:fldChar w:fldCharType="separate"/>
                </w:r>
                <w:r>
                  <w:rPr>
                    <w:noProof/>
                    <w:webHidden/>
                  </w:rPr>
                  <w:t>12</w:t>
                </w:r>
                <w:r>
                  <w:rPr>
                    <w:noProof/>
                    <w:webHidden/>
                  </w:rPr>
                  <w:fldChar w:fldCharType="end"/>
                </w:r>
              </w:hyperlink>
            </w:p>
            <w:p w14:paraId="4B2EC07C" w14:textId="3ACA75A0" w:rsidR="00856063" w:rsidRDefault="00856063">
              <w:pPr>
                <w:pStyle w:val="TOC2"/>
                <w:tabs>
                  <w:tab w:val="right" w:leader="dot" w:pos="9016"/>
                </w:tabs>
                <w:rPr>
                  <w:rFonts w:asciiTheme="minorHAnsi" w:eastAsiaTheme="minorEastAsia" w:hAnsiTheme="minorHAnsi"/>
                  <w:noProof/>
                  <w:lang w:eastAsia="nl-BE"/>
                </w:rPr>
              </w:pPr>
              <w:hyperlink w:anchor="_Toc51079011" w:history="1">
                <w:r w:rsidRPr="00742332">
                  <w:rPr>
                    <w:rStyle w:val="Hyperlink"/>
                    <w:noProof/>
                  </w:rPr>
                  <w:t>Een gele kolom:</w:t>
                </w:r>
                <w:r>
                  <w:rPr>
                    <w:noProof/>
                    <w:webHidden/>
                  </w:rPr>
                  <w:tab/>
                </w:r>
                <w:r>
                  <w:rPr>
                    <w:noProof/>
                    <w:webHidden/>
                  </w:rPr>
                  <w:fldChar w:fldCharType="begin"/>
                </w:r>
                <w:r>
                  <w:rPr>
                    <w:noProof/>
                    <w:webHidden/>
                  </w:rPr>
                  <w:instrText xml:space="preserve"> PAGEREF _Toc51079011 \h </w:instrText>
                </w:r>
                <w:r>
                  <w:rPr>
                    <w:noProof/>
                    <w:webHidden/>
                  </w:rPr>
                </w:r>
                <w:r>
                  <w:rPr>
                    <w:noProof/>
                    <w:webHidden/>
                  </w:rPr>
                  <w:fldChar w:fldCharType="separate"/>
                </w:r>
                <w:r>
                  <w:rPr>
                    <w:noProof/>
                    <w:webHidden/>
                  </w:rPr>
                  <w:t>12</w:t>
                </w:r>
                <w:r>
                  <w:rPr>
                    <w:noProof/>
                    <w:webHidden/>
                  </w:rPr>
                  <w:fldChar w:fldCharType="end"/>
                </w:r>
              </w:hyperlink>
            </w:p>
            <w:p w14:paraId="5B9B2212" w14:textId="136EC84E" w:rsidR="00856063" w:rsidRDefault="00856063">
              <w:pPr>
                <w:pStyle w:val="TOC2"/>
                <w:tabs>
                  <w:tab w:val="right" w:leader="dot" w:pos="9016"/>
                </w:tabs>
                <w:rPr>
                  <w:rFonts w:asciiTheme="minorHAnsi" w:eastAsiaTheme="minorEastAsia" w:hAnsiTheme="minorHAnsi"/>
                  <w:noProof/>
                  <w:lang w:eastAsia="nl-BE"/>
                </w:rPr>
              </w:pPr>
              <w:hyperlink w:anchor="_Toc51079012" w:history="1">
                <w:r w:rsidRPr="00742332">
                  <w:rPr>
                    <w:rStyle w:val="Hyperlink"/>
                    <w:noProof/>
                  </w:rPr>
                  <w:t>Cursief of recht gedrukt:</w:t>
                </w:r>
                <w:r>
                  <w:rPr>
                    <w:noProof/>
                    <w:webHidden/>
                  </w:rPr>
                  <w:tab/>
                </w:r>
                <w:r>
                  <w:rPr>
                    <w:noProof/>
                    <w:webHidden/>
                  </w:rPr>
                  <w:fldChar w:fldCharType="begin"/>
                </w:r>
                <w:r>
                  <w:rPr>
                    <w:noProof/>
                    <w:webHidden/>
                  </w:rPr>
                  <w:instrText xml:space="preserve"> PAGEREF _Toc51079012 \h </w:instrText>
                </w:r>
                <w:r>
                  <w:rPr>
                    <w:noProof/>
                    <w:webHidden/>
                  </w:rPr>
                </w:r>
                <w:r>
                  <w:rPr>
                    <w:noProof/>
                    <w:webHidden/>
                  </w:rPr>
                  <w:fldChar w:fldCharType="separate"/>
                </w:r>
                <w:r>
                  <w:rPr>
                    <w:noProof/>
                    <w:webHidden/>
                  </w:rPr>
                  <w:t>12</w:t>
                </w:r>
                <w:r>
                  <w:rPr>
                    <w:noProof/>
                    <w:webHidden/>
                  </w:rPr>
                  <w:fldChar w:fldCharType="end"/>
                </w:r>
              </w:hyperlink>
            </w:p>
            <w:p w14:paraId="69770240" w14:textId="3B389071" w:rsidR="00856063" w:rsidRDefault="00856063">
              <w:pPr>
                <w:pStyle w:val="TOC2"/>
                <w:tabs>
                  <w:tab w:val="right" w:leader="dot" w:pos="9016"/>
                </w:tabs>
                <w:rPr>
                  <w:rFonts w:asciiTheme="minorHAnsi" w:eastAsiaTheme="minorEastAsia" w:hAnsiTheme="minorHAnsi"/>
                  <w:noProof/>
                  <w:lang w:eastAsia="nl-BE"/>
                </w:rPr>
              </w:pPr>
              <w:hyperlink w:anchor="_Toc51079013" w:history="1">
                <w:r w:rsidRPr="00742332">
                  <w:rPr>
                    <w:rStyle w:val="Hyperlink"/>
                    <w:noProof/>
                  </w:rPr>
                  <w:t>Focus tijdens fase 1 – de fase van het observeren:</w:t>
                </w:r>
                <w:r>
                  <w:rPr>
                    <w:noProof/>
                    <w:webHidden/>
                  </w:rPr>
                  <w:tab/>
                </w:r>
                <w:r>
                  <w:rPr>
                    <w:noProof/>
                    <w:webHidden/>
                  </w:rPr>
                  <w:fldChar w:fldCharType="begin"/>
                </w:r>
                <w:r>
                  <w:rPr>
                    <w:noProof/>
                    <w:webHidden/>
                  </w:rPr>
                  <w:instrText xml:space="preserve"> PAGEREF _Toc51079013 \h </w:instrText>
                </w:r>
                <w:r>
                  <w:rPr>
                    <w:noProof/>
                    <w:webHidden/>
                  </w:rPr>
                </w:r>
                <w:r>
                  <w:rPr>
                    <w:noProof/>
                    <w:webHidden/>
                  </w:rPr>
                  <w:fldChar w:fldCharType="separate"/>
                </w:r>
                <w:r>
                  <w:rPr>
                    <w:noProof/>
                    <w:webHidden/>
                  </w:rPr>
                  <w:t>12</w:t>
                </w:r>
                <w:r>
                  <w:rPr>
                    <w:noProof/>
                    <w:webHidden/>
                  </w:rPr>
                  <w:fldChar w:fldCharType="end"/>
                </w:r>
              </w:hyperlink>
            </w:p>
            <w:p w14:paraId="159E38CE" w14:textId="5150A125" w:rsidR="00856063" w:rsidRDefault="00856063">
              <w:pPr>
                <w:pStyle w:val="TOC1"/>
                <w:tabs>
                  <w:tab w:val="right" w:leader="dot" w:pos="9016"/>
                </w:tabs>
                <w:rPr>
                  <w:rFonts w:asciiTheme="minorHAnsi" w:eastAsiaTheme="minorEastAsia" w:hAnsiTheme="minorHAnsi"/>
                  <w:noProof/>
                  <w:lang w:eastAsia="nl-BE"/>
                </w:rPr>
              </w:pPr>
              <w:hyperlink w:anchor="_Toc51079014" w:history="1">
                <w:r w:rsidRPr="00742332">
                  <w:rPr>
                    <w:rStyle w:val="Hyperlink"/>
                    <w:noProof/>
                  </w:rPr>
                  <w:t>Referenties</w:t>
                </w:r>
                <w:r>
                  <w:rPr>
                    <w:noProof/>
                    <w:webHidden/>
                  </w:rPr>
                  <w:tab/>
                </w:r>
                <w:r>
                  <w:rPr>
                    <w:noProof/>
                    <w:webHidden/>
                  </w:rPr>
                  <w:fldChar w:fldCharType="begin"/>
                </w:r>
                <w:r>
                  <w:rPr>
                    <w:noProof/>
                    <w:webHidden/>
                  </w:rPr>
                  <w:instrText xml:space="preserve"> PAGEREF _Toc51079014 \h </w:instrText>
                </w:r>
                <w:r>
                  <w:rPr>
                    <w:noProof/>
                    <w:webHidden/>
                  </w:rPr>
                </w:r>
                <w:r>
                  <w:rPr>
                    <w:noProof/>
                    <w:webHidden/>
                  </w:rPr>
                  <w:fldChar w:fldCharType="separate"/>
                </w:r>
                <w:r>
                  <w:rPr>
                    <w:noProof/>
                    <w:webHidden/>
                  </w:rPr>
                  <w:t>14</w:t>
                </w:r>
                <w:r>
                  <w:rPr>
                    <w:noProof/>
                    <w:webHidden/>
                  </w:rPr>
                  <w:fldChar w:fldCharType="end"/>
                </w:r>
              </w:hyperlink>
            </w:p>
            <w:p w14:paraId="1B7CBBCC" w14:textId="5D97820F" w:rsidR="007F6812" w:rsidRDefault="007F6812">
              <w:r>
                <w:rPr>
                  <w:b/>
                  <w:bCs/>
                  <w:noProof/>
                </w:rPr>
                <w:fldChar w:fldCharType="end"/>
              </w:r>
            </w:p>
          </w:sdtContent>
        </w:sdt>
        <w:p w14:paraId="45401F83" w14:textId="38532C32" w:rsidR="007F6812" w:rsidRDefault="007F6812" w:rsidP="007F6812"/>
        <w:p w14:paraId="0BBA5C9D" w14:textId="52030CB5" w:rsidR="00A73804" w:rsidRDefault="00A73804" w:rsidP="007F6812"/>
        <w:p w14:paraId="2A80D668" w14:textId="5D907037" w:rsidR="00A73804" w:rsidRDefault="00A73804" w:rsidP="007F6812"/>
        <w:p w14:paraId="5E082944" w14:textId="46810519" w:rsidR="00A73804" w:rsidRDefault="00A73804" w:rsidP="007F6812"/>
        <w:p w14:paraId="141930DB" w14:textId="5A0B700B" w:rsidR="00A73804" w:rsidRDefault="00C005CF" w:rsidP="007F6812">
          <w:r>
            <w:rPr>
              <w:noProof/>
              <w:lang w:val="en-US"/>
            </w:rPr>
            <w:drawing>
              <wp:anchor distT="0" distB="0" distL="114300" distR="114300" simplePos="0" relativeHeight="251688448" behindDoc="0" locked="0" layoutInCell="1" allowOverlap="1" wp14:anchorId="65143D7E" wp14:editId="3F277E75">
                <wp:simplePos x="0" y="0"/>
                <wp:positionH relativeFrom="column">
                  <wp:posOffset>2447925</wp:posOffset>
                </wp:positionH>
                <wp:positionV relativeFrom="paragraph">
                  <wp:posOffset>210185</wp:posOffset>
                </wp:positionV>
                <wp:extent cx="4000500" cy="4000500"/>
                <wp:effectExtent l="0" t="0" r="0" b="0"/>
                <wp:wrapNone/>
                <wp:docPr id="8" name="Afbeelding 4" descr="http://www.sparkmr.com/images/image-uploads/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arkmr.com/images/image-uploads/do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0" cy="4000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3435A" w14:textId="5AA78BB5" w:rsidR="00A73804" w:rsidRDefault="00A73804" w:rsidP="007F6812"/>
        <w:p w14:paraId="68A77E49" w14:textId="65F0578F" w:rsidR="00A73804" w:rsidRDefault="00A73804" w:rsidP="007F6812"/>
        <w:p w14:paraId="505BEB2E" w14:textId="3E73A1BA" w:rsidR="00A73804" w:rsidRDefault="00A73804" w:rsidP="007F6812"/>
        <w:p w14:paraId="751036B5" w14:textId="34468BD5" w:rsidR="00A73804" w:rsidRDefault="00A73804" w:rsidP="007F6812"/>
        <w:p w14:paraId="116F3396" w14:textId="6DE2E76E" w:rsidR="00A73804" w:rsidRDefault="00A73804" w:rsidP="007F6812"/>
        <w:p w14:paraId="34D552A2" w14:textId="5766D874" w:rsidR="00A73804" w:rsidRDefault="00A73804" w:rsidP="007F6812"/>
        <w:p w14:paraId="1F8AAEA9" w14:textId="4011FE11" w:rsidR="00A73804" w:rsidRDefault="00A73804" w:rsidP="007F6812"/>
        <w:p w14:paraId="0D4CB6BC" w14:textId="4FF519EB" w:rsidR="00A73804" w:rsidRDefault="00A73804" w:rsidP="007F6812"/>
        <w:p w14:paraId="3C3092C2" w14:textId="77777777" w:rsidR="0065061A" w:rsidRDefault="0065061A">
          <w:pPr>
            <w:spacing w:after="160" w:line="259" w:lineRule="auto"/>
            <w:jc w:val="left"/>
            <w:rPr>
              <w:rFonts w:eastAsiaTheme="majorEastAsia" w:cstheme="majorBidi"/>
              <w:b/>
              <w:smallCaps/>
              <w:color w:val="BF8F00" w:themeColor="accent4" w:themeShade="BF"/>
              <w:sz w:val="32"/>
              <w:szCs w:val="32"/>
            </w:rPr>
          </w:pPr>
          <w:r>
            <w:br w:type="page"/>
          </w:r>
        </w:p>
        <w:p w14:paraId="2FDF478D" w14:textId="480CFA9F" w:rsidR="001702C5" w:rsidRDefault="001702C5">
          <w:pPr>
            <w:spacing w:after="160" w:line="259" w:lineRule="auto"/>
            <w:jc w:val="left"/>
            <w:rPr>
              <w:b/>
              <w:smallCaps/>
              <w:sz w:val="28"/>
              <w:szCs w:val="28"/>
            </w:rPr>
          </w:pPr>
        </w:p>
        <w:p w14:paraId="23CA33C5" w14:textId="6C46186C" w:rsidR="003318F1" w:rsidRPr="00536C8F" w:rsidRDefault="00DB2368" w:rsidP="00A705BC"/>
      </w:sdtContent>
    </w:sdt>
    <w:p w14:paraId="132747C8" w14:textId="2F9B0F32" w:rsidR="00536C8F" w:rsidRPr="0090589E" w:rsidRDefault="000A43B9" w:rsidP="002B03FD">
      <w:pPr>
        <w:pStyle w:val="Heading1"/>
      </w:pPr>
      <w:bookmarkStart w:id="2" w:name="_Toc51078998"/>
      <w:r w:rsidRPr="0090589E">
        <w:t>info over observeren</w:t>
      </w:r>
      <w:bookmarkEnd w:id="2"/>
    </w:p>
    <w:p w14:paraId="23CA33D9" w14:textId="77777777" w:rsidR="00530A06" w:rsidRDefault="00156E19" w:rsidP="002B03FD">
      <w:pPr>
        <w:pStyle w:val="Heading2"/>
      </w:pPr>
      <w:bookmarkStart w:id="3" w:name="_Toc51078999"/>
      <w:r>
        <w:t>Observeren: waarom zou ik?</w:t>
      </w:r>
      <w:bookmarkEnd w:id="3"/>
    </w:p>
    <w:p w14:paraId="23CA33DA" w14:textId="77777777" w:rsidR="00156E19" w:rsidRDefault="004344F8" w:rsidP="00530A06">
      <w:pPr>
        <w:spacing w:before="120"/>
      </w:pPr>
      <w:r>
        <w:rPr>
          <w:rFonts w:ascii="Batang" w:eastAsia="Batang" w:hAnsi="Batang"/>
          <w:b/>
          <w:noProof/>
          <w:sz w:val="24"/>
          <w:lang w:val="en-US"/>
        </w:rPr>
        <mc:AlternateContent>
          <mc:Choice Requires="wps">
            <w:drawing>
              <wp:anchor distT="0" distB="0" distL="114300" distR="114300" simplePos="0" relativeHeight="251630080" behindDoc="0" locked="0" layoutInCell="1" allowOverlap="1" wp14:anchorId="23CA3514" wp14:editId="23CA3515">
                <wp:simplePos x="0" y="0"/>
                <wp:positionH relativeFrom="column">
                  <wp:posOffset>-495300</wp:posOffset>
                </wp:positionH>
                <wp:positionV relativeFrom="paragraph">
                  <wp:posOffset>219075</wp:posOffset>
                </wp:positionV>
                <wp:extent cx="1857375" cy="1714500"/>
                <wp:effectExtent l="0" t="0" r="9525" b="0"/>
                <wp:wrapNone/>
                <wp:docPr id="1" name="Rechthoek 1"/>
                <wp:cNvGraphicFramePr/>
                <a:graphic xmlns:a="http://schemas.openxmlformats.org/drawingml/2006/main">
                  <a:graphicData uri="http://schemas.microsoft.com/office/word/2010/wordprocessingShape">
                    <wps:wsp>
                      <wps:cNvSpPr/>
                      <wps:spPr>
                        <a:xfrm>
                          <a:off x="0" y="0"/>
                          <a:ext cx="1857375" cy="1714500"/>
                        </a:xfrm>
                        <a:prstGeom prst="rect">
                          <a:avLst/>
                        </a:prstGeom>
                        <a:ln>
                          <a:noFill/>
                        </a:ln>
                      </wps:spPr>
                      <wps:style>
                        <a:lnRef idx="1">
                          <a:schemeClr val="accent3"/>
                        </a:lnRef>
                        <a:fillRef idx="2">
                          <a:schemeClr val="accent3"/>
                        </a:fillRef>
                        <a:effectRef idx="1">
                          <a:schemeClr val="accent3"/>
                        </a:effectRef>
                        <a:fontRef idx="minor">
                          <a:schemeClr val="dk1"/>
                        </a:fontRef>
                      </wps:style>
                      <wps:txbx>
                        <w:txbxContent>
                          <w:p w14:paraId="23CA3532" w14:textId="77777777" w:rsidR="00B77AC6" w:rsidRDefault="00B77AC6" w:rsidP="004344F8">
                            <w:pPr>
                              <w:spacing w:after="0"/>
                              <w:jc w:val="center"/>
                              <w:rPr>
                                <w:rFonts w:ascii="Broadway" w:hAnsi="Broadway"/>
                                <w:sz w:val="20"/>
                              </w:rPr>
                            </w:pPr>
                          </w:p>
                          <w:p w14:paraId="23CA3533" w14:textId="77777777" w:rsidR="00B77AC6" w:rsidRPr="004344F8" w:rsidRDefault="00B77AC6" w:rsidP="004344F8">
                            <w:pPr>
                              <w:spacing w:after="0"/>
                              <w:jc w:val="center"/>
                              <w:rPr>
                                <w:rFonts w:ascii="Book Antiqua" w:hAnsi="Book Antiqua"/>
                                <w:b/>
                                <w:sz w:val="20"/>
                              </w:rPr>
                            </w:pPr>
                            <w:r w:rsidRPr="004344F8">
                              <w:rPr>
                                <w:rFonts w:ascii="Book Antiqua" w:hAnsi="Book Antiqua"/>
                                <w:b/>
                                <w:sz w:val="20"/>
                              </w:rPr>
                              <w:t>Observeren</w:t>
                            </w:r>
                          </w:p>
                          <w:p w14:paraId="23CA3534" w14:textId="77777777" w:rsidR="00B77AC6" w:rsidRPr="004344F8" w:rsidRDefault="00B77AC6" w:rsidP="004344F8">
                            <w:pPr>
                              <w:spacing w:after="0"/>
                              <w:jc w:val="center"/>
                              <w:rPr>
                                <w:rFonts w:ascii="Book Antiqua" w:hAnsi="Book Antiqua"/>
                                <w:b/>
                                <w:sz w:val="20"/>
                              </w:rPr>
                            </w:pPr>
                            <w:r w:rsidRPr="004344F8">
                              <w:rPr>
                                <w:rFonts w:ascii="Book Antiqua" w:hAnsi="Book Antiqua"/>
                                <w:b/>
                                <w:sz w:val="20"/>
                              </w:rPr>
                              <w:sym w:font="Wingdings" w:char="F0DE"/>
                            </w:r>
                          </w:p>
                          <w:p w14:paraId="23CA3535" w14:textId="77777777" w:rsidR="00B77AC6" w:rsidRPr="004344F8" w:rsidRDefault="00B77AC6" w:rsidP="004344F8">
                            <w:pPr>
                              <w:spacing w:after="0"/>
                              <w:jc w:val="center"/>
                              <w:rPr>
                                <w:rFonts w:ascii="Book Antiqua" w:hAnsi="Book Antiqua"/>
                                <w:b/>
                                <w:sz w:val="20"/>
                              </w:rPr>
                            </w:pPr>
                            <w:r w:rsidRPr="004344F8">
                              <w:rPr>
                                <w:rFonts w:ascii="Book Antiqua" w:hAnsi="Book Antiqua"/>
                                <w:b/>
                                <w:sz w:val="20"/>
                              </w:rPr>
                              <w:t>Aanbod</w:t>
                            </w:r>
                          </w:p>
                          <w:p w14:paraId="23CA3536" w14:textId="77777777" w:rsidR="00B77AC6" w:rsidRPr="004344F8" w:rsidRDefault="00B77AC6" w:rsidP="004344F8">
                            <w:pPr>
                              <w:spacing w:after="0"/>
                              <w:jc w:val="center"/>
                              <w:rPr>
                                <w:rFonts w:ascii="Book Antiqua" w:hAnsi="Book Antiqua"/>
                                <w:b/>
                                <w:sz w:val="20"/>
                              </w:rPr>
                            </w:pPr>
                            <w:r w:rsidRPr="004344F8">
                              <w:rPr>
                                <w:rFonts w:ascii="Book Antiqua" w:hAnsi="Book Antiqua"/>
                                <w:b/>
                                <w:sz w:val="20"/>
                              </w:rPr>
                              <w:sym w:font="Wingdings" w:char="F0DE"/>
                            </w:r>
                          </w:p>
                          <w:p w14:paraId="23CA3537" w14:textId="77777777" w:rsidR="00B77AC6" w:rsidRPr="004344F8" w:rsidRDefault="00B77AC6" w:rsidP="004344F8">
                            <w:pPr>
                              <w:spacing w:after="0"/>
                              <w:jc w:val="center"/>
                              <w:rPr>
                                <w:rFonts w:ascii="Book Antiqua" w:hAnsi="Book Antiqua"/>
                                <w:b/>
                                <w:sz w:val="20"/>
                              </w:rPr>
                            </w:pPr>
                            <w:r w:rsidRPr="004344F8">
                              <w:rPr>
                                <w:rFonts w:ascii="Book Antiqua" w:hAnsi="Book Antiqua"/>
                                <w:b/>
                                <w:sz w:val="20"/>
                              </w:rPr>
                              <w:t>Reflecteren</w:t>
                            </w:r>
                          </w:p>
                          <w:p w14:paraId="23CA3538" w14:textId="77777777" w:rsidR="00B77AC6" w:rsidRPr="004344F8" w:rsidRDefault="00B77AC6" w:rsidP="004344F8">
                            <w:pPr>
                              <w:spacing w:after="0"/>
                              <w:jc w:val="center"/>
                              <w:rPr>
                                <w:rFonts w:ascii="Book Antiqua" w:hAnsi="Book Antiqua"/>
                                <w:b/>
                                <w:sz w:val="20"/>
                              </w:rPr>
                            </w:pPr>
                            <w:r w:rsidRPr="004344F8">
                              <w:rPr>
                                <w:rFonts w:ascii="Book Antiqua" w:hAnsi="Book Antiqua"/>
                                <w:b/>
                                <w:sz w:val="20"/>
                              </w:rPr>
                              <w:sym w:font="Wingdings" w:char="F0DE"/>
                            </w:r>
                          </w:p>
                          <w:p w14:paraId="23CA3539" w14:textId="77777777" w:rsidR="00B77AC6" w:rsidRPr="004344F8" w:rsidRDefault="00B77AC6" w:rsidP="004344F8">
                            <w:pPr>
                              <w:spacing w:after="0"/>
                              <w:jc w:val="center"/>
                              <w:rPr>
                                <w:rFonts w:ascii="Book Antiqua" w:hAnsi="Book Antiqua"/>
                                <w:b/>
                                <w:sz w:val="20"/>
                              </w:rPr>
                            </w:pPr>
                            <w:r w:rsidRPr="004344F8">
                              <w:rPr>
                                <w:rFonts w:ascii="Book Antiqua" w:hAnsi="Book Antiqua"/>
                                <w:b/>
                                <w:sz w:val="20"/>
                              </w:rPr>
                              <w:t>Aanbod</w:t>
                            </w:r>
                          </w:p>
                          <w:p w14:paraId="23CA353A" w14:textId="77777777" w:rsidR="00B77AC6" w:rsidRPr="004344F8" w:rsidRDefault="00B77AC6" w:rsidP="004344F8">
                            <w:pPr>
                              <w:spacing w:after="0"/>
                              <w:jc w:val="center"/>
                              <w:rPr>
                                <w:rFonts w:ascii="Book Antiqua" w:hAnsi="Book Antiqua"/>
                                <w:b/>
                                <w:sz w:val="20"/>
                              </w:rPr>
                            </w:pPr>
                            <w:r w:rsidRPr="004344F8">
                              <w:rPr>
                                <w:rFonts w:ascii="Book Antiqua" w:hAnsi="Book Antiqua"/>
                                <w:b/>
                                <w:sz w:val="20"/>
                              </w:rPr>
                              <w:sym w:font="Wingdings" w:char="F0DE"/>
                            </w:r>
                          </w:p>
                          <w:p w14:paraId="23CA353B" w14:textId="77777777" w:rsidR="00B77AC6" w:rsidRPr="004344F8" w:rsidRDefault="00B77AC6" w:rsidP="004344F8">
                            <w:pPr>
                              <w:spacing w:after="0"/>
                              <w:jc w:val="center"/>
                              <w:rPr>
                                <w:rFonts w:ascii="Book Antiqua" w:hAnsi="Book Antiqua"/>
                                <w:b/>
                                <w:sz w:val="20"/>
                              </w:rPr>
                            </w:pPr>
                            <w:r w:rsidRPr="004344F8">
                              <w:rPr>
                                <w:rFonts w:ascii="Book Antiqua" w:hAnsi="Book Antiqua"/>
                                <w:b/>
                                <w:sz w:val="20"/>
                              </w:rPr>
                              <w:t>…</w:t>
                            </w:r>
                          </w:p>
                          <w:p w14:paraId="23CA353C" w14:textId="77777777" w:rsidR="00B77AC6" w:rsidRDefault="00B77AC6" w:rsidP="004344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A3514" id="Rechthoek 1" o:spid="_x0000_s1027" style="position:absolute;left:0;text-align:left;margin-left:-39pt;margin-top:17.25pt;width:146.25pt;height:13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" fillcolor="#c3c3c3 [2166]" stroked="f" strokeweight=".5pt">
                <v:fill color2="#b6b6b6 [2614]" rotate="t" colors="0 #d2d2d2;.5 #c8c8c8;1 silver" focus="100%" type="gradient">
                  <o:fill v:ext="view" type="gradientUnscaled"/>
                </v:fill>
                <v:textbox>
                  <w:txbxContent>
                    <w:p w14:paraId="23CA3532" w14:textId="77777777" w:rsidR="00B77AC6" w:rsidRDefault="00B77AC6" w:rsidP="004344F8">
                      <w:pPr>
                        <w:spacing w:after="0"/>
                        <w:jc w:val="center"/>
                        <w:rPr>
                          <w:rFonts w:ascii="Broadway" w:hAnsi="Broadway"/>
                          <w:sz w:val="20"/>
                        </w:rPr>
                      </w:pPr>
                    </w:p>
                    <w:p w14:paraId="23CA3533" w14:textId="77777777" w:rsidR="00B77AC6" w:rsidRPr="004344F8" w:rsidRDefault="00B77AC6" w:rsidP="004344F8">
                      <w:pPr>
                        <w:spacing w:after="0"/>
                        <w:jc w:val="center"/>
                        <w:rPr>
                          <w:rFonts w:ascii="Book Antiqua" w:hAnsi="Book Antiqua"/>
                          <w:b/>
                          <w:sz w:val="20"/>
                        </w:rPr>
                      </w:pPr>
                      <w:r w:rsidRPr="004344F8">
                        <w:rPr>
                          <w:rFonts w:ascii="Book Antiqua" w:hAnsi="Book Antiqua"/>
                          <w:b/>
                          <w:sz w:val="20"/>
                        </w:rPr>
                        <w:t>Observeren</w:t>
                      </w:r>
                    </w:p>
                    <w:p w14:paraId="23CA3534" w14:textId="77777777" w:rsidR="00B77AC6" w:rsidRPr="004344F8" w:rsidRDefault="00B77AC6" w:rsidP="004344F8">
                      <w:pPr>
                        <w:spacing w:after="0"/>
                        <w:jc w:val="center"/>
                        <w:rPr>
                          <w:rFonts w:ascii="Book Antiqua" w:hAnsi="Book Antiqua"/>
                          <w:b/>
                          <w:sz w:val="20"/>
                        </w:rPr>
                      </w:pPr>
                      <w:r w:rsidRPr="004344F8">
                        <w:rPr>
                          <w:rFonts w:ascii="Book Antiqua" w:hAnsi="Book Antiqua"/>
                          <w:b/>
                          <w:sz w:val="20"/>
                        </w:rPr>
                        <w:sym w:font="Wingdings" w:char="F0DE"/>
                      </w:r>
                    </w:p>
                    <w:p w14:paraId="23CA3535" w14:textId="77777777" w:rsidR="00B77AC6" w:rsidRPr="004344F8" w:rsidRDefault="00B77AC6" w:rsidP="004344F8">
                      <w:pPr>
                        <w:spacing w:after="0"/>
                        <w:jc w:val="center"/>
                        <w:rPr>
                          <w:rFonts w:ascii="Book Antiqua" w:hAnsi="Book Antiqua"/>
                          <w:b/>
                          <w:sz w:val="20"/>
                        </w:rPr>
                      </w:pPr>
                      <w:r w:rsidRPr="004344F8">
                        <w:rPr>
                          <w:rFonts w:ascii="Book Antiqua" w:hAnsi="Book Antiqua"/>
                          <w:b/>
                          <w:sz w:val="20"/>
                        </w:rPr>
                        <w:t>Aanbod</w:t>
                      </w:r>
                    </w:p>
                    <w:p w14:paraId="23CA3536" w14:textId="77777777" w:rsidR="00B77AC6" w:rsidRPr="004344F8" w:rsidRDefault="00B77AC6" w:rsidP="004344F8">
                      <w:pPr>
                        <w:spacing w:after="0"/>
                        <w:jc w:val="center"/>
                        <w:rPr>
                          <w:rFonts w:ascii="Book Antiqua" w:hAnsi="Book Antiqua"/>
                          <w:b/>
                          <w:sz w:val="20"/>
                        </w:rPr>
                      </w:pPr>
                      <w:r w:rsidRPr="004344F8">
                        <w:rPr>
                          <w:rFonts w:ascii="Book Antiqua" w:hAnsi="Book Antiqua"/>
                          <w:b/>
                          <w:sz w:val="20"/>
                        </w:rPr>
                        <w:sym w:font="Wingdings" w:char="F0DE"/>
                      </w:r>
                    </w:p>
                    <w:p w14:paraId="23CA3537" w14:textId="77777777" w:rsidR="00B77AC6" w:rsidRPr="004344F8" w:rsidRDefault="00B77AC6" w:rsidP="004344F8">
                      <w:pPr>
                        <w:spacing w:after="0"/>
                        <w:jc w:val="center"/>
                        <w:rPr>
                          <w:rFonts w:ascii="Book Antiqua" w:hAnsi="Book Antiqua"/>
                          <w:b/>
                          <w:sz w:val="20"/>
                        </w:rPr>
                      </w:pPr>
                      <w:r w:rsidRPr="004344F8">
                        <w:rPr>
                          <w:rFonts w:ascii="Book Antiqua" w:hAnsi="Book Antiqua"/>
                          <w:b/>
                          <w:sz w:val="20"/>
                        </w:rPr>
                        <w:t>Reflecteren</w:t>
                      </w:r>
                    </w:p>
                    <w:p w14:paraId="23CA3538" w14:textId="77777777" w:rsidR="00B77AC6" w:rsidRPr="004344F8" w:rsidRDefault="00B77AC6" w:rsidP="004344F8">
                      <w:pPr>
                        <w:spacing w:after="0"/>
                        <w:jc w:val="center"/>
                        <w:rPr>
                          <w:rFonts w:ascii="Book Antiqua" w:hAnsi="Book Antiqua"/>
                          <w:b/>
                          <w:sz w:val="20"/>
                        </w:rPr>
                      </w:pPr>
                      <w:r w:rsidRPr="004344F8">
                        <w:rPr>
                          <w:rFonts w:ascii="Book Antiqua" w:hAnsi="Book Antiqua"/>
                          <w:b/>
                          <w:sz w:val="20"/>
                        </w:rPr>
                        <w:sym w:font="Wingdings" w:char="F0DE"/>
                      </w:r>
                    </w:p>
                    <w:p w14:paraId="23CA3539" w14:textId="77777777" w:rsidR="00B77AC6" w:rsidRPr="004344F8" w:rsidRDefault="00B77AC6" w:rsidP="004344F8">
                      <w:pPr>
                        <w:spacing w:after="0"/>
                        <w:jc w:val="center"/>
                        <w:rPr>
                          <w:rFonts w:ascii="Book Antiqua" w:hAnsi="Book Antiqua"/>
                          <w:b/>
                          <w:sz w:val="20"/>
                        </w:rPr>
                      </w:pPr>
                      <w:r w:rsidRPr="004344F8">
                        <w:rPr>
                          <w:rFonts w:ascii="Book Antiqua" w:hAnsi="Book Antiqua"/>
                          <w:b/>
                          <w:sz w:val="20"/>
                        </w:rPr>
                        <w:t>Aanbod</w:t>
                      </w:r>
                    </w:p>
                    <w:p w14:paraId="23CA353A" w14:textId="77777777" w:rsidR="00B77AC6" w:rsidRPr="004344F8" w:rsidRDefault="00B77AC6" w:rsidP="004344F8">
                      <w:pPr>
                        <w:spacing w:after="0"/>
                        <w:jc w:val="center"/>
                        <w:rPr>
                          <w:rFonts w:ascii="Book Antiqua" w:hAnsi="Book Antiqua"/>
                          <w:b/>
                          <w:sz w:val="20"/>
                        </w:rPr>
                      </w:pPr>
                      <w:r w:rsidRPr="004344F8">
                        <w:rPr>
                          <w:rFonts w:ascii="Book Antiqua" w:hAnsi="Book Antiqua"/>
                          <w:b/>
                          <w:sz w:val="20"/>
                        </w:rPr>
                        <w:sym w:font="Wingdings" w:char="F0DE"/>
                      </w:r>
                    </w:p>
                    <w:p w14:paraId="23CA353B" w14:textId="77777777" w:rsidR="00B77AC6" w:rsidRPr="004344F8" w:rsidRDefault="00B77AC6" w:rsidP="004344F8">
                      <w:pPr>
                        <w:spacing w:after="0"/>
                        <w:jc w:val="center"/>
                        <w:rPr>
                          <w:rFonts w:ascii="Book Antiqua" w:hAnsi="Book Antiqua"/>
                          <w:b/>
                          <w:sz w:val="20"/>
                        </w:rPr>
                      </w:pPr>
                      <w:r w:rsidRPr="004344F8">
                        <w:rPr>
                          <w:rFonts w:ascii="Book Antiqua" w:hAnsi="Book Antiqua"/>
                          <w:b/>
                          <w:sz w:val="20"/>
                        </w:rPr>
                        <w:t>…</w:t>
                      </w:r>
                    </w:p>
                    <w:p w14:paraId="23CA353C" w14:textId="77777777" w:rsidR="00B77AC6" w:rsidRDefault="00B77AC6" w:rsidP="004344F8">
                      <w:pPr>
                        <w:jc w:val="center"/>
                      </w:pPr>
                    </w:p>
                  </w:txbxContent>
                </v:textbox>
              </v:rect>
            </w:pict>
          </mc:Fallback>
        </mc:AlternateContent>
      </w:r>
      <w:r w:rsidR="00156E19">
        <w:t xml:space="preserve"> </w:t>
      </w:r>
    </w:p>
    <w:p w14:paraId="23CA33DB" w14:textId="77777777" w:rsidR="00530A06" w:rsidRPr="004344F8" w:rsidRDefault="00530A06" w:rsidP="00530A06">
      <w:pPr>
        <w:spacing w:after="0"/>
        <w:ind w:left="2552"/>
        <w:rPr>
          <w:sz w:val="20"/>
          <w:lang w:eastAsia="nl-BE"/>
        </w:rPr>
      </w:pPr>
      <w:r w:rsidRPr="00367D01">
        <w:rPr>
          <w:rFonts w:ascii="Batang" w:eastAsia="Batang" w:hAnsi="Batang"/>
          <w:b/>
          <w:sz w:val="20"/>
          <w:shd w:val="clear" w:color="auto" w:fill="FFFFCC"/>
          <w:lang w:eastAsia="nl-BE"/>
        </w:rPr>
        <w:t>“OGO (ontwikkelingsgericht onderwijs) hecht grote waarde aan reflecteren en observeren. Door middel van observatie zoekt de leerkracht wat de leerlingen zelf willen en al (bijna) kunnen. Daar stemt de leerkracht het onderwijsaanbod op af. Vervolgens reflecteert hij/zij of het zo goed is. Op basis van de reflectie past de leerkracht het aanbod van activiteiten weer aan.”</w:t>
      </w:r>
      <w:r w:rsidRPr="004344F8">
        <w:rPr>
          <w:lang w:eastAsia="nl-BE"/>
        </w:rPr>
        <w:t xml:space="preserve"> </w:t>
      </w:r>
      <w:r w:rsidRPr="004344F8">
        <w:rPr>
          <w:rStyle w:val="EndnoteReference"/>
          <w:lang w:eastAsia="nl-BE"/>
        </w:rPr>
        <w:endnoteReference w:id="1"/>
      </w:r>
    </w:p>
    <w:p w14:paraId="23CA33DC" w14:textId="77777777" w:rsidR="00530A06" w:rsidRDefault="00530A06" w:rsidP="00A82F1A">
      <w:pPr>
        <w:spacing w:before="120"/>
      </w:pPr>
    </w:p>
    <w:p w14:paraId="53071EFA" w14:textId="77777777" w:rsidR="00367D01" w:rsidRDefault="00367D01" w:rsidP="00A82F1A">
      <w:pPr>
        <w:spacing w:before="120"/>
      </w:pPr>
    </w:p>
    <w:p w14:paraId="5E31D196" w14:textId="77777777" w:rsidR="00367D01" w:rsidRDefault="00367D01" w:rsidP="00A82F1A">
      <w:pPr>
        <w:spacing w:before="120"/>
      </w:pPr>
    </w:p>
    <w:p w14:paraId="23CA33DD" w14:textId="08EF44DF" w:rsidR="00FB64C8" w:rsidRPr="00ED5A6C" w:rsidRDefault="00FB64C8" w:rsidP="00A82F1A">
      <w:pPr>
        <w:spacing w:before="120"/>
      </w:pPr>
      <w:r w:rsidRPr="00ED5A6C">
        <w:t>Beste student</w:t>
      </w:r>
    </w:p>
    <w:p w14:paraId="23CA33DE" w14:textId="1CF6561D" w:rsidR="003B36EF" w:rsidRDefault="00571FAE" w:rsidP="00ED5A6C">
      <w:r>
        <w:t>Tijdens het W</w:t>
      </w:r>
      <w:r w:rsidR="00FB64C8" w:rsidRPr="00ED5A6C">
        <w:t>erkplekleren</w:t>
      </w:r>
      <w:r w:rsidR="00D372D8">
        <w:t xml:space="preserve"> – en </w:t>
      </w:r>
      <w:r w:rsidR="007D764B">
        <w:t>bij uitbreiding: gedurende je hele opleiding en ook je carrière als onderwijzer(es)</w:t>
      </w:r>
      <w:r w:rsidR="00D372D8">
        <w:t xml:space="preserve"> – </w:t>
      </w:r>
      <w:r w:rsidR="00F842E0" w:rsidRPr="00ED5A6C">
        <w:t>zal</w:t>
      </w:r>
      <w:r w:rsidR="00F842E0">
        <w:t xml:space="preserve"> </w:t>
      </w:r>
      <w:r w:rsidR="00F842E0" w:rsidRPr="00ED5A6C">
        <w:t>je</w:t>
      </w:r>
      <w:r w:rsidR="00FB64C8" w:rsidRPr="00ED5A6C">
        <w:t xml:space="preserve"> heel wat moeten </w:t>
      </w:r>
      <w:r w:rsidR="00FB64C8" w:rsidRPr="00FF5C14">
        <w:rPr>
          <w:b/>
        </w:rPr>
        <w:t>observeren</w:t>
      </w:r>
      <w:r w:rsidR="00FB64C8" w:rsidRPr="00ED5A6C">
        <w:t>.</w:t>
      </w:r>
      <w:r w:rsidR="00ED5A6C" w:rsidRPr="00ED5A6C">
        <w:t xml:space="preserve"> </w:t>
      </w:r>
    </w:p>
    <w:p w14:paraId="23CA33DF" w14:textId="77777777" w:rsidR="007D764B" w:rsidRDefault="007D764B" w:rsidP="00ED5A6C">
      <w:r w:rsidRPr="004134FC">
        <w:t xml:space="preserve">Het je eigen maken van de vaardigheid observeren draagt in hoge mate bij aan </w:t>
      </w:r>
      <w:r w:rsidR="00D372D8">
        <w:t>je</w:t>
      </w:r>
      <w:r w:rsidRPr="004134FC">
        <w:t xml:space="preserve"> beroepsbekwaamheid als leraar</w:t>
      </w:r>
      <w:r w:rsidR="004344F8">
        <w:t>(</w:t>
      </w:r>
      <w:r w:rsidRPr="004134FC">
        <w:t>-in-opleiding</w:t>
      </w:r>
      <w:r w:rsidR="004344F8">
        <w:t>)</w:t>
      </w:r>
      <w:r w:rsidRPr="004134FC">
        <w:t>. Observeren leer je vooral door het vaak te doen, zoals tijdens stages.</w:t>
      </w:r>
      <w:r>
        <w:rPr>
          <w:rStyle w:val="EndnoteReference"/>
        </w:rPr>
        <w:endnoteReference w:id="2"/>
      </w:r>
      <w:r w:rsidR="003B36EF">
        <w:t xml:space="preserve"> Observeren is dus </w:t>
      </w:r>
      <w:r w:rsidR="00571FAE">
        <w:t xml:space="preserve">ook </w:t>
      </w:r>
      <w:r w:rsidR="003B36EF">
        <w:t xml:space="preserve">een essentieel onderdeel van het </w:t>
      </w:r>
      <w:r w:rsidR="003B36EF" w:rsidRPr="003B36EF">
        <w:rPr>
          <w:i/>
        </w:rPr>
        <w:t>leren op de werkplek</w:t>
      </w:r>
      <w:r w:rsidR="00571FAE">
        <w:t>, ofwel het W</w:t>
      </w:r>
      <w:r w:rsidR="003B36EF">
        <w:t>erkplekleren.</w:t>
      </w:r>
    </w:p>
    <w:p w14:paraId="23CA33E0" w14:textId="5ED6F1E9" w:rsidR="005D67FD" w:rsidRDefault="005D67FD" w:rsidP="005D67FD">
      <w:pPr>
        <w:rPr>
          <w:rFonts w:cs="Arial"/>
        </w:rPr>
      </w:pPr>
      <w:r w:rsidRPr="004134FC">
        <w:rPr>
          <w:rFonts w:cs="Arial"/>
        </w:rPr>
        <w:t>Observeren en participeren</w:t>
      </w:r>
      <w:r>
        <w:rPr>
          <w:rFonts w:cs="Arial"/>
        </w:rPr>
        <w:t xml:space="preserve"> gelden</w:t>
      </w:r>
      <w:r w:rsidRPr="004134FC">
        <w:rPr>
          <w:rFonts w:cs="Arial"/>
        </w:rPr>
        <w:t xml:space="preserve"> al jarenlang als een prima eerste kennismaking met het werkveld. </w:t>
      </w:r>
      <w:r>
        <w:rPr>
          <w:rFonts w:cs="Arial"/>
        </w:rPr>
        <w:t xml:space="preserve">Voor de meeste studenten is het Werkplekleren immers een eerste contact met de kleuterwereld. </w:t>
      </w:r>
      <w:r w:rsidRPr="004134FC">
        <w:rPr>
          <w:rFonts w:cs="Arial"/>
        </w:rPr>
        <w:t xml:space="preserve">Stap voor stap </w:t>
      </w:r>
      <w:r>
        <w:rPr>
          <w:rFonts w:cs="Arial"/>
        </w:rPr>
        <w:t>leer je</w:t>
      </w:r>
      <w:r w:rsidRPr="004134FC">
        <w:rPr>
          <w:rFonts w:cs="Arial"/>
        </w:rPr>
        <w:t xml:space="preserve"> in een reële beroepssituatie de dagdagelijkse realiteit kennen. </w:t>
      </w:r>
      <w:r>
        <w:rPr>
          <w:rFonts w:cs="Arial"/>
        </w:rPr>
        <w:t>Je wordt</w:t>
      </w:r>
      <w:r w:rsidRPr="004134FC">
        <w:rPr>
          <w:rFonts w:cs="Arial"/>
        </w:rPr>
        <w:t xml:space="preserve"> niet onmiddellijk ‘voor de leeuwen geworpen’, d.w.z. niet onmiddellijk ingeschakeld in het werkproces, maar </w:t>
      </w:r>
      <w:r>
        <w:rPr>
          <w:rFonts w:cs="Arial"/>
        </w:rPr>
        <w:t>begeeft je</w:t>
      </w:r>
      <w:r w:rsidRPr="004134FC">
        <w:rPr>
          <w:rFonts w:cs="Arial"/>
        </w:rPr>
        <w:t xml:space="preserve"> vanaf de zijlijn</w:t>
      </w:r>
      <w:r w:rsidR="00DE53B3">
        <w:rPr>
          <w:rFonts w:cs="Arial"/>
        </w:rPr>
        <w:t xml:space="preserve"> – </w:t>
      </w:r>
      <w:r w:rsidR="00DE53B3" w:rsidRPr="00DE53B3">
        <w:rPr>
          <w:rFonts w:cs="Arial"/>
          <w:b/>
        </w:rPr>
        <w:t>observeren</w:t>
      </w:r>
      <w:r w:rsidR="00DE53B3">
        <w:rPr>
          <w:rFonts w:cs="Arial"/>
        </w:rPr>
        <w:t xml:space="preserve"> (‘zien voordoen’) </w:t>
      </w:r>
      <w:r w:rsidR="00DE53B3" w:rsidRPr="00DE53B3">
        <w:rPr>
          <w:rFonts w:cs="Arial"/>
          <w:b/>
        </w:rPr>
        <w:t>en participeren</w:t>
      </w:r>
      <w:r w:rsidR="00DE53B3" w:rsidRPr="004134FC">
        <w:rPr>
          <w:rFonts w:cs="Arial"/>
        </w:rPr>
        <w:t xml:space="preserve"> (af en toe eens ‘meedoen’</w:t>
      </w:r>
      <w:r w:rsidR="00DE53B3">
        <w:rPr>
          <w:rFonts w:cs="Arial"/>
        </w:rPr>
        <w:t xml:space="preserve"> met de mentor) –</w:t>
      </w:r>
      <w:r w:rsidRPr="004134FC">
        <w:rPr>
          <w:rFonts w:cs="Arial"/>
        </w:rPr>
        <w:t xml:space="preserve"> langzaamaan, via</w:t>
      </w:r>
      <w:r w:rsidR="00DE53B3">
        <w:rPr>
          <w:rFonts w:cs="Arial"/>
        </w:rPr>
        <w:t xml:space="preserve"> </w:t>
      </w:r>
      <w:r w:rsidR="00DE53B3" w:rsidRPr="00DE53B3">
        <w:rPr>
          <w:rFonts w:cs="Arial"/>
          <w:b/>
        </w:rPr>
        <w:t>meespelen</w:t>
      </w:r>
      <w:r w:rsidRPr="004134FC">
        <w:rPr>
          <w:rFonts w:cs="Arial"/>
        </w:rPr>
        <w:t>, in de werksituatie</w:t>
      </w:r>
      <w:r w:rsidR="003B36EF">
        <w:rPr>
          <w:rFonts w:cs="Arial"/>
        </w:rPr>
        <w:t xml:space="preserve"> (</w:t>
      </w:r>
      <w:r w:rsidR="003B36EF" w:rsidRPr="003B36EF">
        <w:rPr>
          <w:rFonts w:cs="Arial"/>
          <w:b/>
        </w:rPr>
        <w:t>activiteit geven</w:t>
      </w:r>
      <w:r w:rsidR="003B36EF">
        <w:rPr>
          <w:rFonts w:cs="Arial"/>
        </w:rPr>
        <w:t>)</w:t>
      </w:r>
      <w:r w:rsidRPr="004134FC">
        <w:rPr>
          <w:rFonts w:cs="Arial"/>
        </w:rPr>
        <w:t>.</w:t>
      </w:r>
      <w:r w:rsidR="003B36EF">
        <w:rPr>
          <w:rStyle w:val="EndnoteReference"/>
          <w:rFonts w:cs="Arial"/>
        </w:rPr>
        <w:endnoteReference w:id="3"/>
      </w:r>
    </w:p>
    <w:p w14:paraId="23CA33E1" w14:textId="77777777" w:rsidR="00571FAE" w:rsidRDefault="00ED5A6C" w:rsidP="003B36EF">
      <w:r w:rsidRPr="00ED5A6C">
        <w:t xml:space="preserve">Een </w:t>
      </w:r>
      <w:r w:rsidRPr="00ED5A6C">
        <w:rPr>
          <w:b/>
          <w:bCs/>
        </w:rPr>
        <w:t>observatie</w:t>
      </w:r>
      <w:r w:rsidRPr="00ED5A6C">
        <w:t xml:space="preserve"> of </w:t>
      </w:r>
      <w:r w:rsidRPr="00ED5A6C">
        <w:rPr>
          <w:b/>
          <w:bCs/>
        </w:rPr>
        <w:t>waarneming</w:t>
      </w:r>
      <w:r w:rsidRPr="00ED5A6C">
        <w:t xml:space="preserve"> is </w:t>
      </w:r>
      <w:r w:rsidRPr="007D764B">
        <w:rPr>
          <w:i/>
        </w:rPr>
        <w:t xml:space="preserve">het verwerven van informatie uit eerste hand, ofwel door gebruikmaking van de eigen </w:t>
      </w:r>
      <w:hyperlink r:id="rId13" w:tooltip="Zintuig" w:history="1">
        <w:r w:rsidRPr="007D764B">
          <w:rPr>
            <w:rStyle w:val="Hyperlink"/>
            <w:i/>
            <w:color w:val="auto"/>
            <w:u w:val="none"/>
          </w:rPr>
          <w:t>zintuigen</w:t>
        </w:r>
      </w:hyperlink>
      <w:r w:rsidRPr="007D764B">
        <w:rPr>
          <w:i/>
        </w:rPr>
        <w:t xml:space="preserve">, ofwel door gebruik te maken van </w:t>
      </w:r>
      <w:hyperlink r:id="rId14" w:tooltip="Wetenschappelijk instrument" w:history="1">
        <w:r w:rsidRPr="007D764B">
          <w:rPr>
            <w:rStyle w:val="Hyperlink"/>
            <w:i/>
            <w:color w:val="auto"/>
            <w:u w:val="none"/>
          </w:rPr>
          <w:t>instrumenten</w:t>
        </w:r>
      </w:hyperlink>
      <w:r w:rsidRPr="007D764B">
        <w:rPr>
          <w:i/>
        </w:rPr>
        <w:t xml:space="preserve"> en </w:t>
      </w:r>
      <w:r w:rsidRPr="007D764B">
        <w:rPr>
          <w:i/>
          <w:u w:val="single"/>
        </w:rPr>
        <w:t>het onmiddellijk vastleggen ervan</w:t>
      </w:r>
      <w:r w:rsidRPr="00ED5A6C">
        <w:t>.</w:t>
      </w:r>
      <w:r>
        <w:rPr>
          <w:rStyle w:val="EndnoteReference"/>
        </w:rPr>
        <w:endnoteReference w:id="4"/>
      </w:r>
      <w:r w:rsidR="003B36EF">
        <w:t xml:space="preserve"> </w:t>
      </w:r>
    </w:p>
    <w:p w14:paraId="23CA33E2" w14:textId="33086088" w:rsidR="001B361C" w:rsidRPr="001B361C" w:rsidRDefault="00B92EAE" w:rsidP="003B36EF">
      <w:pPr>
        <w:rPr>
          <w:sz w:val="20"/>
        </w:rPr>
      </w:pPr>
      <w:r w:rsidRPr="00B92EAE">
        <w:t xml:space="preserve">De laatste zin uit het citaat hierboven is een erg belangrijke: </w:t>
      </w:r>
      <w:r w:rsidRPr="004C56A8">
        <w:rPr>
          <w:b/>
          <w:shd w:val="clear" w:color="auto" w:fill="FBE4D5" w:themeFill="accent2" w:themeFillTint="33"/>
        </w:rPr>
        <w:t>we verwachten dat je je waarnemingen</w:t>
      </w:r>
      <w:r w:rsidRPr="004C56A8">
        <w:rPr>
          <w:shd w:val="clear" w:color="auto" w:fill="FBE4D5" w:themeFill="accent2" w:themeFillTint="33"/>
        </w:rPr>
        <w:t>, hetgeen je observeert</w:t>
      </w:r>
      <w:r w:rsidR="001B361C" w:rsidRPr="004C56A8">
        <w:rPr>
          <w:shd w:val="clear" w:color="auto" w:fill="FBE4D5" w:themeFill="accent2" w:themeFillTint="33"/>
        </w:rPr>
        <w:t xml:space="preserve"> dus</w:t>
      </w:r>
      <w:r w:rsidRPr="004C56A8">
        <w:rPr>
          <w:shd w:val="clear" w:color="auto" w:fill="FBE4D5" w:themeFill="accent2" w:themeFillTint="33"/>
        </w:rPr>
        <w:t xml:space="preserve">, </w:t>
      </w:r>
      <w:r w:rsidRPr="004C56A8">
        <w:rPr>
          <w:b/>
          <w:shd w:val="clear" w:color="auto" w:fill="FBE4D5" w:themeFill="accent2" w:themeFillTint="33"/>
        </w:rPr>
        <w:t>zo snel mogelijk</w:t>
      </w:r>
      <w:r w:rsidRPr="004C56A8">
        <w:rPr>
          <w:shd w:val="clear" w:color="auto" w:fill="FBE4D5" w:themeFill="accent2" w:themeFillTint="33"/>
        </w:rPr>
        <w:t xml:space="preserve"> (best tijdens de observaties zelf) </w:t>
      </w:r>
      <w:r w:rsidRPr="004C56A8">
        <w:rPr>
          <w:b/>
          <w:shd w:val="clear" w:color="auto" w:fill="FBE4D5" w:themeFill="accent2" w:themeFillTint="33"/>
        </w:rPr>
        <w:t>schriftelijk vastlegt</w:t>
      </w:r>
      <w:r w:rsidRPr="00B92EAE">
        <w:t xml:space="preserve">. Je noteert in een schrift/map die je aanlegde in detail alles wat je observeert; om er nadien </w:t>
      </w:r>
      <w:r w:rsidR="001B361C">
        <w:t>(</w:t>
      </w:r>
      <w:r w:rsidRPr="00B92EAE">
        <w:t>tijdens de contacturen</w:t>
      </w:r>
      <w:r w:rsidR="001B361C">
        <w:t>, de leergroepen, je reflecties en stagevoorbereidingen …)</w:t>
      </w:r>
      <w:r w:rsidRPr="00B92EAE">
        <w:t xml:space="preserve"> ook daadwerke</w:t>
      </w:r>
      <w:r w:rsidR="001B361C">
        <w:t xml:space="preserve">lijk mee aan de slag te kunnen. </w:t>
      </w:r>
      <w:r w:rsidRPr="001B361C">
        <w:rPr>
          <w:sz w:val="20"/>
        </w:rPr>
        <w:t xml:space="preserve">Let op: ’s avonds om 20.00u herinner je je niet meer </w:t>
      </w:r>
      <w:r w:rsidR="001B361C" w:rsidRPr="001B361C">
        <w:rPr>
          <w:sz w:val="20"/>
        </w:rPr>
        <w:t xml:space="preserve">helder </w:t>
      </w:r>
      <w:r w:rsidR="00F842E0" w:rsidRPr="001B361C">
        <w:rPr>
          <w:sz w:val="20"/>
        </w:rPr>
        <w:t>wat de kleuters</w:t>
      </w:r>
      <w:r w:rsidR="001B361C" w:rsidRPr="001B361C">
        <w:rPr>
          <w:sz w:val="20"/>
        </w:rPr>
        <w:t xml:space="preserve"> tussen 8.45u en 9.15u deden in de klas: wacht dus niet met noteren tot na de schooldag.</w:t>
      </w:r>
      <w:r w:rsidR="007D764B" w:rsidRPr="001B361C">
        <w:rPr>
          <w:sz w:val="20"/>
        </w:rPr>
        <w:t xml:space="preserve"> </w:t>
      </w:r>
      <w:r w:rsidR="005A7479">
        <w:rPr>
          <w:sz w:val="20"/>
        </w:rPr>
        <w:t>Uiteraard schrijf je dit ter plekke niet in volzinnen neer, dat doe je ’s avonds: je ‘gekrabbel’ in vlot leesbare zinnen omzetten.</w:t>
      </w:r>
    </w:p>
    <w:p w14:paraId="23CA33E3" w14:textId="77777777" w:rsidR="003B36EF" w:rsidRDefault="001B361C" w:rsidP="003B36EF">
      <w:pPr>
        <w:rPr>
          <w:rFonts w:cs="Arial"/>
        </w:rPr>
      </w:pPr>
      <w:r w:rsidRPr="00530A06">
        <w:rPr>
          <w:rFonts w:cs="Arial"/>
        </w:rPr>
        <w:t>Voor het observeren</w:t>
      </w:r>
      <w:r w:rsidR="00E1670A" w:rsidRPr="00530A06">
        <w:rPr>
          <w:rFonts w:cs="Arial"/>
        </w:rPr>
        <w:t xml:space="preserve"> tijdens het Werkplekleren </w:t>
      </w:r>
      <w:r w:rsidRPr="00530A06">
        <w:rPr>
          <w:rFonts w:cs="Arial"/>
        </w:rPr>
        <w:t xml:space="preserve">vind je </w:t>
      </w:r>
      <w:r w:rsidR="009008F3" w:rsidRPr="009008F3">
        <w:rPr>
          <w:rFonts w:cs="Arial"/>
        </w:rPr>
        <w:t xml:space="preserve">in </w:t>
      </w:r>
      <w:r w:rsidR="0089056B">
        <w:rPr>
          <w:rFonts w:cs="Arial"/>
        </w:rPr>
        <w:t>dit document</w:t>
      </w:r>
      <w:r w:rsidR="003B36EF" w:rsidRPr="009008F3">
        <w:rPr>
          <w:rFonts w:cs="Arial"/>
        </w:rPr>
        <w:t xml:space="preserve"> </w:t>
      </w:r>
      <w:r w:rsidRPr="00530A06">
        <w:rPr>
          <w:rFonts w:cs="Arial"/>
        </w:rPr>
        <w:t xml:space="preserve">een </w:t>
      </w:r>
      <w:r w:rsidR="003B36EF" w:rsidRPr="00530A06">
        <w:rPr>
          <w:rFonts w:cs="Arial"/>
        </w:rPr>
        <w:t>leidraad met een aantal specifieke observatie</w:t>
      </w:r>
      <w:r w:rsidRPr="00530A06">
        <w:rPr>
          <w:rFonts w:cs="Arial"/>
        </w:rPr>
        <w:t>vragen/-</w:t>
      </w:r>
      <w:r w:rsidR="003B36EF" w:rsidRPr="00530A06">
        <w:rPr>
          <w:rFonts w:cs="Arial"/>
        </w:rPr>
        <w:t>opdrachten</w:t>
      </w:r>
      <w:r w:rsidRPr="00530A06">
        <w:rPr>
          <w:rFonts w:cs="Arial"/>
        </w:rPr>
        <w:t>; zodat je weet waar je je blik/oren/… op moet richten tijdens de observatie</w:t>
      </w:r>
      <w:r w:rsidR="00530A06">
        <w:rPr>
          <w:rFonts w:cs="Arial"/>
        </w:rPr>
        <w:t>dagen</w:t>
      </w:r>
      <w:r w:rsidR="003B36EF" w:rsidRPr="00530A06">
        <w:rPr>
          <w:rFonts w:cs="Arial"/>
        </w:rPr>
        <w:t>.</w:t>
      </w:r>
      <w:r w:rsidR="003B36EF" w:rsidRPr="004134FC">
        <w:rPr>
          <w:rFonts w:cs="Arial"/>
        </w:rPr>
        <w:t xml:space="preserve"> </w:t>
      </w:r>
    </w:p>
    <w:p w14:paraId="23CA33E6" w14:textId="1F23A165" w:rsidR="00A705BC" w:rsidRDefault="00A705BC">
      <w:pPr>
        <w:spacing w:after="160" w:line="259" w:lineRule="auto"/>
        <w:jc w:val="left"/>
        <w:rPr>
          <w:rFonts w:cs="Arial"/>
        </w:rPr>
      </w:pPr>
      <w:r>
        <w:rPr>
          <w:rFonts w:cs="Arial"/>
        </w:rPr>
        <w:br w:type="page"/>
      </w:r>
    </w:p>
    <w:p w14:paraId="34F351D2" w14:textId="77777777" w:rsidR="00E1670A" w:rsidRDefault="00E1670A" w:rsidP="003B36EF">
      <w:pPr>
        <w:rPr>
          <w:rFonts w:cs="Arial"/>
        </w:rPr>
      </w:pPr>
    </w:p>
    <w:tbl>
      <w:tblPr>
        <w:tblStyle w:val="TableGrid"/>
        <w:tblW w:w="0" w:type="auto"/>
        <w:tblLook w:val="04A0" w:firstRow="1" w:lastRow="0" w:firstColumn="1" w:lastColumn="0" w:noHBand="0" w:noVBand="1"/>
      </w:tblPr>
      <w:tblGrid>
        <w:gridCol w:w="9016"/>
      </w:tblGrid>
      <w:tr w:rsidR="00D372D8" w14:paraId="23CA33F6" w14:textId="77777777" w:rsidTr="00571FAE">
        <w:tc>
          <w:tcPr>
            <w:tcW w:w="9016" w:type="dxa"/>
            <w:tcBorders>
              <w:top w:val="nil"/>
              <w:left w:val="nil"/>
              <w:bottom w:val="nil"/>
              <w:right w:val="nil"/>
            </w:tcBorders>
            <w:shd w:val="clear" w:color="auto" w:fill="FFFFCC"/>
          </w:tcPr>
          <w:p w14:paraId="23CA33E7" w14:textId="77777777" w:rsidR="00D372D8" w:rsidRDefault="0038271B" w:rsidP="00D372D8">
            <w:pPr>
              <w:ind w:left="1701" w:right="1701"/>
              <w:rPr>
                <w:rFonts w:cs="Arial"/>
                <w:b/>
              </w:rPr>
            </w:pPr>
            <w:r>
              <w:rPr>
                <w:noProof/>
                <w:lang w:val="en-US"/>
              </w:rPr>
              <w:drawing>
                <wp:anchor distT="0" distB="0" distL="114300" distR="114300" simplePos="0" relativeHeight="251686400" behindDoc="0" locked="0" layoutInCell="1" allowOverlap="1" wp14:anchorId="23CA3516" wp14:editId="23CA3517">
                  <wp:simplePos x="0" y="0"/>
                  <wp:positionH relativeFrom="column">
                    <wp:posOffset>-504825</wp:posOffset>
                  </wp:positionH>
                  <wp:positionV relativeFrom="paragraph">
                    <wp:posOffset>-734867</wp:posOffset>
                  </wp:positionV>
                  <wp:extent cx="1463418" cy="1790700"/>
                  <wp:effectExtent l="0" t="0" r="0" b="0"/>
                  <wp:wrapNone/>
                  <wp:docPr id="3" name="Afbeelding 3" descr="http://www.itcilo.org/masters-programmes/msc-in-public-procurement-management-for-sustainable-development/info-1/Fotolia_33477185_X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tcilo.org/masters-programmes/msc-in-public-procurement-management-for-sustainable-development/info-1/Fotolia_33477185_XS.jpg"/>
                          <pic:cNvPicPr>
                            <a:picLocks noChangeAspect="1" noChangeArrowheads="1"/>
                          </pic:cNvPicPr>
                        </pic:nvPicPr>
                        <pic:blipFill>
                          <a:blip r:embed="rId15">
                            <a:extLst>
                              <a:ext uri="{BEBA8EAE-BF5A-486C-A8C5-ECC9F3942E4B}">
                                <a14:imgProps xmlns:a14="http://schemas.microsoft.com/office/drawing/2010/main">
                                  <a14:imgLayer r:embed="rId16">
                                    <a14:imgEffect>
                                      <a14:backgroundRemoval t="6789" b="89817" l="9904" r="89776">
                                        <a14:foregroundMark x1="66454" y1="6789" x2="66454" y2="10183"/>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463418"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CA33E8" w14:textId="77777777" w:rsidR="00D372D8" w:rsidRPr="004134FC" w:rsidRDefault="00D372D8" w:rsidP="00167221">
            <w:pPr>
              <w:shd w:val="clear" w:color="auto" w:fill="FFFF00"/>
              <w:ind w:left="1701" w:right="1701"/>
              <w:rPr>
                <w:rFonts w:cs="Arial"/>
                <w:b/>
              </w:rPr>
            </w:pPr>
            <w:r w:rsidRPr="004134FC">
              <w:rPr>
                <w:rFonts w:cs="Arial"/>
                <w:b/>
              </w:rPr>
              <w:t>Observeren:</w:t>
            </w:r>
          </w:p>
          <w:p w14:paraId="23CA33E9" w14:textId="77777777" w:rsidR="00D372D8" w:rsidRPr="00571FAE" w:rsidRDefault="00D372D8" w:rsidP="00167221">
            <w:pPr>
              <w:spacing w:after="0"/>
              <w:ind w:left="1699" w:right="1699"/>
              <w:rPr>
                <w:rFonts w:cs="Arial"/>
                <w:sz w:val="20"/>
              </w:rPr>
            </w:pPr>
          </w:p>
          <w:p w14:paraId="23CA33EA" w14:textId="77777777" w:rsidR="00D372D8" w:rsidRPr="00571FAE" w:rsidRDefault="00D372D8" w:rsidP="00D372D8">
            <w:pPr>
              <w:ind w:left="1701" w:right="1701"/>
              <w:rPr>
                <w:rFonts w:cs="Arial"/>
                <w:sz w:val="20"/>
              </w:rPr>
            </w:pPr>
            <w:r w:rsidRPr="00571FAE">
              <w:rPr>
                <w:rFonts w:cs="Arial"/>
                <w:sz w:val="20"/>
              </w:rPr>
              <w:t xml:space="preserve">De student kijkt naar wat de kinderen doen, wat de mentor/kleuteronderwijzer(es) doet, hoe de klas ingericht is, wat er in de klas aanwezig is (b.v. spelletjes, boeken …). </w:t>
            </w:r>
          </w:p>
          <w:p w14:paraId="23CA33EB" w14:textId="77777777" w:rsidR="00D372D8" w:rsidRPr="00571FAE" w:rsidRDefault="00D372D8" w:rsidP="00167221">
            <w:pPr>
              <w:spacing w:after="0"/>
              <w:ind w:left="1699" w:right="1699"/>
              <w:rPr>
                <w:rFonts w:cs="Arial"/>
                <w:sz w:val="20"/>
              </w:rPr>
            </w:pPr>
          </w:p>
          <w:p w14:paraId="23CA33EC" w14:textId="0FF1D33D" w:rsidR="00D372D8" w:rsidRPr="00571FAE" w:rsidRDefault="003C094E" w:rsidP="00D372D8">
            <w:pPr>
              <w:ind w:left="1701" w:right="1701"/>
              <w:rPr>
                <w:rFonts w:cs="Arial"/>
                <w:b/>
                <w:sz w:val="20"/>
                <w:u w:val="single"/>
              </w:rPr>
            </w:pPr>
            <w:r>
              <w:rPr>
                <w:rFonts w:cs="Arial"/>
                <w:b/>
                <w:sz w:val="20"/>
              </w:rPr>
              <w:t>Daarvan maakt de student notities</w:t>
            </w:r>
            <w:r w:rsidR="00D372D8" w:rsidRPr="00571FAE">
              <w:rPr>
                <w:rFonts w:cs="Arial"/>
                <w:b/>
                <w:sz w:val="20"/>
              </w:rPr>
              <w:t xml:space="preserve">. </w:t>
            </w:r>
            <w:r w:rsidR="00DE53B3">
              <w:rPr>
                <w:rFonts w:cs="Arial"/>
                <w:b/>
                <w:sz w:val="20"/>
              </w:rPr>
              <w:t>Observeren hangt nauw samen met participeren:</w:t>
            </w:r>
          </w:p>
          <w:p w14:paraId="23CA33ED" w14:textId="77777777" w:rsidR="00D372D8" w:rsidRPr="00571FAE" w:rsidRDefault="00D372D8" w:rsidP="00167221">
            <w:pPr>
              <w:spacing w:after="0"/>
              <w:ind w:left="1699" w:right="1699"/>
              <w:rPr>
                <w:rFonts w:cs="Arial"/>
                <w:sz w:val="20"/>
              </w:rPr>
            </w:pPr>
          </w:p>
          <w:p w14:paraId="23CA33EE" w14:textId="3E5F14D3" w:rsidR="00D372D8" w:rsidRPr="004134FC" w:rsidRDefault="00D372D8" w:rsidP="00167221">
            <w:pPr>
              <w:shd w:val="clear" w:color="auto" w:fill="FFFF00"/>
              <w:ind w:left="1701" w:right="1701"/>
              <w:rPr>
                <w:rFonts w:cs="Arial"/>
                <w:b/>
              </w:rPr>
            </w:pPr>
            <w:r w:rsidRPr="004134FC">
              <w:rPr>
                <w:rFonts w:cs="Arial"/>
                <w:b/>
              </w:rPr>
              <w:t>Participeren:</w:t>
            </w:r>
          </w:p>
          <w:p w14:paraId="23CA33EF" w14:textId="77777777" w:rsidR="00D372D8" w:rsidRPr="00571FAE" w:rsidRDefault="00D372D8" w:rsidP="00167221">
            <w:pPr>
              <w:spacing w:after="0"/>
              <w:ind w:left="1699" w:right="1699"/>
              <w:rPr>
                <w:rFonts w:cs="Arial"/>
                <w:sz w:val="20"/>
              </w:rPr>
            </w:pPr>
          </w:p>
          <w:p w14:paraId="23CA33F0" w14:textId="77777777" w:rsidR="00D372D8" w:rsidRPr="00571FAE" w:rsidRDefault="00D372D8" w:rsidP="00D372D8">
            <w:pPr>
              <w:ind w:left="1701" w:right="1701"/>
              <w:rPr>
                <w:rFonts w:cs="Arial"/>
                <w:sz w:val="20"/>
              </w:rPr>
            </w:pPr>
            <w:r w:rsidRPr="00571FAE">
              <w:rPr>
                <w:rFonts w:cs="Arial"/>
                <w:sz w:val="20"/>
              </w:rPr>
              <w:t xml:space="preserve">Participeren betekent ‘zich inschakelen in het werk van de mentor’. Al ‘meedoende’ leert de student het pedagogisch-didactisch handelen van de onderwijzer(es). </w:t>
            </w:r>
            <w:r w:rsidRPr="00571FAE">
              <w:rPr>
                <w:rFonts w:cs="Arial"/>
                <w:b/>
                <w:sz w:val="20"/>
              </w:rPr>
              <w:t>Voorbereidingen worden hier niet verondersteld</w:t>
            </w:r>
            <w:r w:rsidRPr="00571FAE">
              <w:rPr>
                <w:rFonts w:cs="Arial"/>
                <w:sz w:val="20"/>
              </w:rPr>
              <w:t xml:space="preserve">. </w:t>
            </w:r>
          </w:p>
          <w:p w14:paraId="23CA33F1" w14:textId="77777777" w:rsidR="00D372D8" w:rsidRPr="00571FAE" w:rsidRDefault="00D372D8" w:rsidP="00167221">
            <w:pPr>
              <w:spacing w:after="0"/>
              <w:ind w:left="1699" w:right="1699"/>
              <w:rPr>
                <w:rFonts w:cs="Arial"/>
                <w:sz w:val="20"/>
              </w:rPr>
            </w:pPr>
          </w:p>
          <w:p w14:paraId="23CA33F2" w14:textId="6B223264" w:rsidR="00D372D8" w:rsidRPr="00571FAE" w:rsidRDefault="00D372D8" w:rsidP="00D372D8">
            <w:pPr>
              <w:ind w:left="1701" w:right="1701"/>
              <w:rPr>
                <w:rFonts w:cs="Arial"/>
                <w:sz w:val="20"/>
              </w:rPr>
            </w:pPr>
            <w:r w:rsidRPr="00571FAE">
              <w:rPr>
                <w:rFonts w:cs="Arial"/>
                <w:sz w:val="20"/>
              </w:rPr>
              <w:t xml:space="preserve">De student probeert bij het participeren dus zoveel mogelijk mee te draaien in de gewone werking van de klas. Hij/zij schakelt zich zoveel mogelijk in bij verschillende activiteiten: de student doet bijvoorbeeld mee aan het kringgesprek ’s morgens, </w:t>
            </w:r>
            <w:r w:rsidR="005A7479">
              <w:rPr>
                <w:rFonts w:cs="Arial"/>
                <w:sz w:val="20"/>
              </w:rPr>
              <w:t xml:space="preserve">zingt de liedjes mee, </w:t>
            </w:r>
            <w:r w:rsidRPr="00571FAE">
              <w:rPr>
                <w:rFonts w:cs="Arial"/>
                <w:sz w:val="20"/>
              </w:rPr>
              <w:t>helpt bij de koekjes/drankjes, het toiletbezoek, speelt mee op de speelplaats, speelt mee tijdens het vrij spel (b.v. puzzelen, memoryspel, tekenen…), helpt bij de verschillende activiteiten …</w:t>
            </w:r>
          </w:p>
          <w:p w14:paraId="23CA33F3" w14:textId="77777777" w:rsidR="00D372D8" w:rsidRPr="00571FAE" w:rsidRDefault="00D372D8" w:rsidP="00167221">
            <w:pPr>
              <w:spacing w:after="0"/>
              <w:ind w:left="1699" w:right="1699"/>
              <w:rPr>
                <w:rFonts w:cs="Arial"/>
                <w:sz w:val="20"/>
              </w:rPr>
            </w:pPr>
          </w:p>
          <w:p w14:paraId="25D3AB44" w14:textId="77777777" w:rsidR="00DE53B3" w:rsidRDefault="00D372D8" w:rsidP="00571FAE">
            <w:pPr>
              <w:ind w:left="1701" w:right="1701"/>
              <w:rPr>
                <w:rFonts w:cs="Arial"/>
                <w:sz w:val="20"/>
              </w:rPr>
            </w:pPr>
            <w:r w:rsidRPr="00571FAE">
              <w:rPr>
                <w:rFonts w:cs="Arial"/>
                <w:b/>
                <w:sz w:val="20"/>
              </w:rPr>
              <w:t xml:space="preserve">Na het </w:t>
            </w:r>
            <w:r w:rsidRPr="00167221">
              <w:rPr>
                <w:rFonts w:cs="Arial"/>
                <w:b/>
                <w:sz w:val="20"/>
                <w:shd w:val="clear" w:color="auto" w:fill="FFFF00"/>
              </w:rPr>
              <w:t>observeren en participeren</w:t>
            </w:r>
            <w:r w:rsidRPr="00571FAE">
              <w:rPr>
                <w:rFonts w:cs="Arial"/>
                <w:sz w:val="20"/>
              </w:rPr>
              <w:t xml:space="preserve"> zal de student</w:t>
            </w:r>
            <w:r w:rsidR="00DE53B3">
              <w:rPr>
                <w:rFonts w:cs="Arial"/>
                <w:sz w:val="20"/>
              </w:rPr>
              <w:t xml:space="preserve"> eerst </w:t>
            </w:r>
            <w:r w:rsidR="00DE53B3" w:rsidRPr="00167221">
              <w:rPr>
                <w:rFonts w:cs="Arial"/>
                <w:b/>
                <w:sz w:val="20"/>
                <w:shd w:val="clear" w:color="auto" w:fill="92D050"/>
              </w:rPr>
              <w:t>meespelen</w:t>
            </w:r>
            <w:r w:rsidR="00DE53B3" w:rsidRPr="00DE53B3">
              <w:rPr>
                <w:rFonts w:cs="Arial"/>
                <w:b/>
                <w:sz w:val="20"/>
              </w:rPr>
              <w:t xml:space="preserve"> </w:t>
            </w:r>
            <w:r w:rsidR="00DE53B3">
              <w:rPr>
                <w:rFonts w:cs="Arial"/>
                <w:sz w:val="20"/>
              </w:rPr>
              <w:t xml:space="preserve">met de kleuters (de eerste stap naar zelf activiteiten geven), en nadien zelf ook </w:t>
            </w:r>
            <w:r w:rsidR="00DE53B3" w:rsidRPr="00167221">
              <w:rPr>
                <w:rFonts w:cs="Arial"/>
                <w:b/>
                <w:sz w:val="20"/>
                <w:shd w:val="clear" w:color="auto" w:fill="00B050"/>
              </w:rPr>
              <w:t>activiteiten uitvoeren</w:t>
            </w:r>
            <w:r w:rsidR="00DE53B3">
              <w:rPr>
                <w:rFonts w:cs="Arial"/>
                <w:sz w:val="20"/>
              </w:rPr>
              <w:t xml:space="preserve">. </w:t>
            </w:r>
          </w:p>
          <w:p w14:paraId="23CA33F4" w14:textId="132FA4D8" w:rsidR="00D372D8" w:rsidRPr="00571FAE" w:rsidRDefault="00DE53B3" w:rsidP="00571FAE">
            <w:pPr>
              <w:ind w:left="1701" w:right="1701"/>
              <w:rPr>
                <w:rFonts w:cs="Arial"/>
                <w:sz w:val="20"/>
              </w:rPr>
            </w:pPr>
            <w:r>
              <w:rPr>
                <w:rFonts w:cs="Arial"/>
                <w:sz w:val="20"/>
              </w:rPr>
              <w:t>Hij/zij zal</w:t>
            </w:r>
            <w:r w:rsidR="00D372D8" w:rsidRPr="00571FAE">
              <w:rPr>
                <w:rFonts w:cs="Arial"/>
                <w:sz w:val="20"/>
              </w:rPr>
              <w:t xml:space="preserve"> opdrachten krijgen van zowel zijn/haar mentor als van vak</w:t>
            </w:r>
            <w:r w:rsidR="00571FAE">
              <w:rPr>
                <w:rFonts w:cs="Arial"/>
                <w:sz w:val="20"/>
              </w:rPr>
              <w:t>docenten</w:t>
            </w:r>
            <w:r w:rsidR="00D372D8" w:rsidRPr="00571FAE">
              <w:rPr>
                <w:rFonts w:cs="Arial"/>
                <w:sz w:val="20"/>
              </w:rPr>
              <w:t xml:space="preserve">. Deze activiteiten samen met de kleuters uitvoeren kan </w:t>
            </w:r>
            <w:r w:rsidR="00571FAE" w:rsidRPr="00571FAE">
              <w:rPr>
                <w:rFonts w:cs="Arial"/>
                <w:sz w:val="20"/>
              </w:rPr>
              <w:t>in kleine groep, met één kleuter, of met de hele klasgroep.</w:t>
            </w:r>
            <w:r w:rsidR="00E61285">
              <w:rPr>
                <w:rStyle w:val="EndnoteReference"/>
                <w:rFonts w:cs="Arial"/>
                <w:sz w:val="20"/>
              </w:rPr>
              <w:endnoteReference w:id="5"/>
            </w:r>
          </w:p>
          <w:p w14:paraId="23CA33F5" w14:textId="77777777" w:rsidR="00D372D8" w:rsidRDefault="00D372D8" w:rsidP="00D372D8">
            <w:pPr>
              <w:ind w:left="1701" w:right="1701"/>
            </w:pPr>
          </w:p>
        </w:tc>
      </w:tr>
    </w:tbl>
    <w:p w14:paraId="23CA33F7" w14:textId="77777777" w:rsidR="00ED5A6C" w:rsidRDefault="00ED5A6C" w:rsidP="00A705BC">
      <w:pPr>
        <w:spacing w:after="0"/>
      </w:pPr>
    </w:p>
    <w:p w14:paraId="23CA33F8" w14:textId="5B6F5902" w:rsidR="00E1670A" w:rsidRDefault="00E1670A" w:rsidP="00ED5A6C">
      <w:r w:rsidRPr="0087132D">
        <w:t xml:space="preserve">Wil je nog meer te weten komen over ‘observeren’, lees dan het artikel dat Dolf </w:t>
      </w:r>
      <w:proofErr w:type="spellStart"/>
      <w:r w:rsidRPr="0087132D">
        <w:t>Janson</w:t>
      </w:r>
      <w:proofErr w:type="spellEnd"/>
      <w:r w:rsidRPr="0087132D">
        <w:t xml:space="preserve">, </w:t>
      </w:r>
      <w:r w:rsidRPr="0087132D">
        <w:rPr>
          <w:rFonts w:eastAsia="Times New Roman" w:cs="Times New Roman"/>
          <w:sz w:val="24"/>
          <w:szCs w:val="24"/>
          <w:lang w:eastAsia="nl-BE"/>
        </w:rPr>
        <w:t xml:space="preserve">senior onderwijsadviseur en –ontwikkelaar, hierover publiceerde in </w:t>
      </w:r>
      <w:proofErr w:type="spellStart"/>
      <w:r w:rsidRPr="0087132D">
        <w:rPr>
          <w:rFonts w:eastAsia="Times New Roman" w:cs="Times New Roman"/>
          <w:sz w:val="24"/>
          <w:szCs w:val="24"/>
          <w:lang w:eastAsia="nl-BE"/>
        </w:rPr>
        <w:t>SpeZiaal</w:t>
      </w:r>
      <w:proofErr w:type="spellEnd"/>
      <w:r w:rsidRPr="0087132D">
        <w:rPr>
          <w:rFonts w:eastAsia="Times New Roman" w:cs="Times New Roman"/>
          <w:sz w:val="24"/>
          <w:szCs w:val="24"/>
          <w:lang w:eastAsia="nl-BE"/>
        </w:rPr>
        <w:t xml:space="preserve">, een vakblad </w:t>
      </w:r>
      <w:r w:rsidRPr="0087132D">
        <w:t xml:space="preserve">over zorg aan kinderen van 4 tot 16 jaar. Je vindt het artikel </w:t>
      </w:r>
      <w:r w:rsidR="00A705BC">
        <w:t xml:space="preserve">op Toledo (Werkplekleren, </w:t>
      </w:r>
      <w:r w:rsidR="003C094E">
        <w:t xml:space="preserve">bijlagen) </w:t>
      </w:r>
      <w:r w:rsidRPr="0087132D">
        <w:t>terug</w:t>
      </w:r>
      <w:r w:rsidR="0087132D" w:rsidRPr="0087132D">
        <w:t>.</w:t>
      </w:r>
    </w:p>
    <w:p w14:paraId="23CA33F9" w14:textId="77777777" w:rsidR="0087132D" w:rsidRPr="00ED5A6C" w:rsidRDefault="0038271B" w:rsidP="00ED5A6C">
      <w:r>
        <w:rPr>
          <w:noProof/>
          <w:lang w:val="en-US"/>
        </w:rPr>
        <w:drawing>
          <wp:anchor distT="0" distB="0" distL="114300" distR="114300" simplePos="0" relativeHeight="251649536" behindDoc="0" locked="0" layoutInCell="1" allowOverlap="1" wp14:anchorId="23CA3518" wp14:editId="28BA7060">
            <wp:simplePos x="0" y="0"/>
            <wp:positionH relativeFrom="margin">
              <wp:posOffset>946150</wp:posOffset>
            </wp:positionH>
            <wp:positionV relativeFrom="paragraph">
              <wp:posOffset>119380</wp:posOffset>
            </wp:positionV>
            <wp:extent cx="3352800" cy="2361128"/>
            <wp:effectExtent l="0" t="0" r="0" b="1270"/>
            <wp:wrapNone/>
            <wp:docPr id="9" name="Afbeelding 9" descr="http://praktijksensikids.nl/wp-content/uploads/2016/01/adh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aktijksensikids.nl/wp-content/uploads/2016/01/adhd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52800" cy="23611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CA33FA" w14:textId="77777777" w:rsidR="00E1670A" w:rsidRDefault="0087132D" w:rsidP="0038271B">
      <w:pPr>
        <w:ind w:left="708" w:firstLine="708"/>
      </w:pPr>
      <w:r>
        <w:rPr>
          <w:rStyle w:val="EndnoteReference"/>
        </w:rPr>
        <w:endnoteReference w:id="6"/>
      </w:r>
    </w:p>
    <w:p w14:paraId="23CA33FB" w14:textId="121C25E0" w:rsidR="0038271B" w:rsidRDefault="0038271B">
      <w:pPr>
        <w:jc w:val="left"/>
        <w:rPr>
          <w:b/>
          <w:sz w:val="32"/>
        </w:rPr>
      </w:pPr>
      <w:r>
        <w:rPr>
          <w:b/>
          <w:sz w:val="32"/>
        </w:rPr>
        <w:br w:type="page"/>
      </w:r>
    </w:p>
    <w:p w14:paraId="40323119" w14:textId="77777777" w:rsidR="003C094E" w:rsidRDefault="003C094E" w:rsidP="002B03FD">
      <w:pPr>
        <w:pStyle w:val="Heading2"/>
        <w:rPr>
          <w:rFonts w:ascii="Times New Roman" w:hAnsi="Times New Roman"/>
        </w:rPr>
      </w:pPr>
      <w:bookmarkStart w:id="4" w:name="_Toc51079000"/>
      <w:r>
        <w:lastRenderedPageBreak/>
        <w:t>Observeren als eerste stap in je lesvoorbereiding</w:t>
      </w:r>
      <w:r>
        <w:rPr>
          <w:rStyle w:val="EndnoteReference"/>
        </w:rPr>
        <w:endnoteReference w:id="7"/>
      </w:r>
      <w:bookmarkEnd w:id="4"/>
    </w:p>
    <w:p w14:paraId="206C919B" w14:textId="68428898" w:rsidR="00A705BC" w:rsidRDefault="003C094E" w:rsidP="007F6812">
      <w:pPr>
        <w:spacing w:before="120"/>
      </w:pPr>
      <w:r w:rsidRPr="006E5E2E">
        <w:t>Observeren komt van het Latijnse ‘</w:t>
      </w:r>
      <w:proofErr w:type="spellStart"/>
      <w:r w:rsidRPr="006E5E2E">
        <w:t>observare</w:t>
      </w:r>
      <w:proofErr w:type="spellEnd"/>
      <w:r w:rsidR="00F842E0" w:rsidRPr="006E5E2E">
        <w:t>’,</w:t>
      </w:r>
      <w:r w:rsidRPr="006E5E2E">
        <w:t xml:space="preserve"> wat betekent: ‘op iets letten’. Iemand (een kind, een groep kinderen…) observeren betekent het gedrag van deze persoon doelgericht, nauwkeurig, systematisch en objectief waarnemen; het </w:t>
      </w:r>
      <w:proofErr w:type="spellStart"/>
      <w:r w:rsidRPr="006E5E2E">
        <w:t>waargenomene</w:t>
      </w:r>
      <w:proofErr w:type="spellEnd"/>
      <w:r w:rsidRPr="006E5E2E">
        <w:t xml:space="preserve"> beschrijven en vastleggen (registreren).</w:t>
      </w:r>
    </w:p>
    <w:p w14:paraId="3A0B12B2" w14:textId="33CE4FD1" w:rsidR="003C094E" w:rsidRDefault="003C094E" w:rsidP="00A705BC">
      <w:pPr>
        <w:rPr>
          <w:b/>
        </w:rPr>
      </w:pPr>
      <w:r w:rsidRPr="006E5E2E">
        <w:br/>
        <w:t xml:space="preserve">Daarna kan je dat wat je hebt opgeschreven gaan ordenen en interpreteren (evalueren, conclusies eruit trekken, betekenis van gedragingen nagaan). </w:t>
      </w:r>
      <w:r w:rsidRPr="005A7479">
        <w:rPr>
          <w:b/>
        </w:rPr>
        <w:t>Dit alles met het oog op het doelgericht handelen.</w:t>
      </w:r>
    </w:p>
    <w:p w14:paraId="088B59F9" w14:textId="77777777" w:rsidR="00861CFD" w:rsidRDefault="00861CFD" w:rsidP="00A705BC">
      <w:r>
        <w:t xml:space="preserve">Je observaties zullen je dus in grote mate helpen </w:t>
      </w:r>
      <w:r w:rsidRPr="00861CFD">
        <w:rPr>
          <w:b/>
        </w:rPr>
        <w:t>de beginsituatie</w:t>
      </w:r>
      <w:r>
        <w:t xml:space="preserve"> van de kleuters te bepalen!</w:t>
      </w:r>
    </w:p>
    <w:p w14:paraId="635795B3" w14:textId="77777777" w:rsidR="00861CFD" w:rsidRDefault="00861CFD" w:rsidP="00A705BC"/>
    <w:p w14:paraId="2B5E5B96" w14:textId="3ABCC994" w:rsidR="00861CFD" w:rsidRPr="00861CFD" w:rsidRDefault="00861CFD" w:rsidP="00861CFD">
      <w:pPr>
        <w:shd w:val="clear" w:color="auto" w:fill="FFD966" w:themeFill="accent4" w:themeFillTint="99"/>
        <w:ind w:left="432" w:right="432"/>
        <w:rPr>
          <w:rFonts w:ascii="Arial" w:hAnsi="Arial" w:cs="Arial"/>
          <w:color w:val="2A2A2A"/>
          <w:sz w:val="20"/>
          <w:szCs w:val="18"/>
          <w:shd w:val="clear" w:color="auto" w:fill="FFFFFF"/>
        </w:rPr>
      </w:pPr>
      <w:r w:rsidRPr="00861CFD">
        <w:rPr>
          <w:rFonts w:ascii="Arial" w:hAnsi="Arial" w:cs="Arial"/>
          <w:color w:val="2A2A2A"/>
          <w:sz w:val="20"/>
          <w:szCs w:val="18"/>
          <w:shd w:val="clear" w:color="auto" w:fill="FFD966" w:themeFill="accent4" w:themeFillTint="99"/>
        </w:rPr>
        <w:t>De beginsituatie dat is het niveau wat de kinderen al beheersen voordat de leerkracht start met de les. Het is belangrijk dat de leerkracht rekening houdt met het niveau van de kinderen en de lesstof laat aansluiten bij de kennis en vaardigheden die de leerlingen al hebben. Om de beginsituatie te bepalen is meer nodig dan alleen kennis van het niveau van de groep en de schoolsituatie. Het is daarnaast van belang dat de leerkracht weet wat er in de leefwereld van zijn leerlingen speelt. Ook moet de leerkracht weten waar de interesses van de kinderen liggen en wat hun belevingswereld is. Tenslotte is kennis van de ontwikkeling van het kind nodig. Al deze factoren zorgen voor aansluiting bij de beginsituatie.</w:t>
      </w:r>
      <w:r>
        <w:rPr>
          <w:rStyle w:val="EndnoteReference"/>
          <w:rFonts w:ascii="Arial" w:hAnsi="Arial" w:cs="Arial"/>
          <w:color w:val="2A2A2A"/>
          <w:sz w:val="20"/>
          <w:szCs w:val="18"/>
          <w:shd w:val="clear" w:color="auto" w:fill="FFD966" w:themeFill="accent4" w:themeFillTint="99"/>
        </w:rPr>
        <w:endnoteReference w:id="8"/>
      </w:r>
    </w:p>
    <w:p w14:paraId="0CD8CF8F" w14:textId="2C44A03F" w:rsidR="002B03FD" w:rsidRDefault="00861CFD" w:rsidP="00A705BC">
      <w:r>
        <w:t xml:space="preserve"> </w:t>
      </w:r>
    </w:p>
    <w:p w14:paraId="5FC4682D" w14:textId="00E75D5B" w:rsidR="00861CFD" w:rsidRDefault="00861CFD" w:rsidP="00A705BC"/>
    <w:p w14:paraId="46F52E38" w14:textId="77777777" w:rsidR="00861CFD" w:rsidRPr="002B03FD" w:rsidRDefault="00861CFD" w:rsidP="00A705BC"/>
    <w:p w14:paraId="23CA3418" w14:textId="5D9B27C1" w:rsidR="004C56A8" w:rsidRPr="004C56A8" w:rsidRDefault="004C56A8" w:rsidP="002B03FD">
      <w:pPr>
        <w:pStyle w:val="Heading2"/>
      </w:pPr>
      <w:bookmarkStart w:id="5" w:name="_Toc462223822"/>
      <w:bookmarkStart w:id="6" w:name="_Toc51079001"/>
      <w:r w:rsidRPr="004C56A8">
        <w:t>Obser</w:t>
      </w:r>
      <w:bookmarkEnd w:id="5"/>
      <w:r w:rsidR="000A43B9">
        <w:t>vatie</w:t>
      </w:r>
      <w:r w:rsidR="00A705BC">
        <w:t>:</w:t>
      </w:r>
      <w:r w:rsidR="0004528B">
        <w:t xml:space="preserve"> richt</w:t>
      </w:r>
      <w:r w:rsidR="000A43B9">
        <w:t>vragen</w:t>
      </w:r>
      <w:bookmarkEnd w:id="6"/>
    </w:p>
    <w:p w14:paraId="11A9CFDA" w14:textId="055B36DE" w:rsidR="0004528B" w:rsidRPr="0004528B" w:rsidRDefault="00F50380" w:rsidP="009D3B75">
      <w:pPr>
        <w:spacing w:before="120"/>
      </w:pPr>
      <w:r>
        <w:t>Vanaf de volgende bladzijde</w:t>
      </w:r>
      <w:r w:rsidR="0004528B" w:rsidRPr="0004528B">
        <w:t xml:space="preserve"> vind je</w:t>
      </w:r>
      <w:r w:rsidR="007F6812">
        <w:t>, per OPO,</w:t>
      </w:r>
      <w:r w:rsidR="0004528B" w:rsidRPr="0004528B">
        <w:t xml:space="preserve"> richtvragen terug waarop je je observatie kan baseren.</w:t>
      </w:r>
    </w:p>
    <w:p w14:paraId="05FAEF0F" w14:textId="416B9D47" w:rsidR="0004528B" w:rsidRPr="007F6812" w:rsidRDefault="0004528B" w:rsidP="009D3B75">
      <w:pPr>
        <w:pStyle w:val="ListParagraph"/>
        <w:numPr>
          <w:ilvl w:val="0"/>
          <w:numId w:val="36"/>
        </w:numPr>
        <w:ind w:left="360"/>
        <w:rPr>
          <w:color w:val="00B050"/>
        </w:rPr>
      </w:pPr>
      <w:r w:rsidRPr="007F6812">
        <w:rPr>
          <w:color w:val="00B050"/>
        </w:rPr>
        <w:t xml:space="preserve">De vragen in het groen worden gebruikt in de lessen in het eerste semester, </w:t>
      </w:r>
      <w:r w:rsidR="00D058E8">
        <w:rPr>
          <w:color w:val="00B050"/>
        </w:rPr>
        <w:t xml:space="preserve">die zaken </w:t>
      </w:r>
      <w:r w:rsidRPr="007F6812">
        <w:rPr>
          <w:color w:val="00B050"/>
        </w:rPr>
        <w:t xml:space="preserve">moet je dus zeker </w:t>
      </w:r>
      <w:r w:rsidR="00D058E8">
        <w:rPr>
          <w:color w:val="00B050"/>
        </w:rPr>
        <w:t>observeren</w:t>
      </w:r>
      <w:r w:rsidR="007F6812">
        <w:rPr>
          <w:color w:val="00B050"/>
        </w:rPr>
        <w:t xml:space="preserve"> en zo goed mogelijk trachten </w:t>
      </w:r>
      <w:r w:rsidR="00D058E8">
        <w:rPr>
          <w:color w:val="00B050"/>
        </w:rPr>
        <w:t>omschrijven</w:t>
      </w:r>
      <w:r w:rsidR="007F6812">
        <w:rPr>
          <w:color w:val="00B050"/>
        </w:rPr>
        <w:t>.</w:t>
      </w:r>
    </w:p>
    <w:p w14:paraId="06B1C315" w14:textId="25CA10B5" w:rsidR="0004528B" w:rsidRPr="00696888" w:rsidRDefault="0004528B" w:rsidP="009D3B75">
      <w:pPr>
        <w:pStyle w:val="ListParagraph"/>
        <w:numPr>
          <w:ilvl w:val="0"/>
          <w:numId w:val="36"/>
        </w:numPr>
        <w:ind w:left="360"/>
      </w:pPr>
      <w:r>
        <w:t xml:space="preserve">De vragen in het zwart zijn interessant en bieden je informatie over de beginsituatie van de kleuters en </w:t>
      </w:r>
      <w:r w:rsidR="009D3B75">
        <w:t xml:space="preserve">de </w:t>
      </w:r>
      <w:r>
        <w:t>klas. Je kan deze informatie</w:t>
      </w:r>
      <w:r w:rsidR="00D058E8">
        <w:t xml:space="preserve"> echter</w:t>
      </w:r>
      <w:r>
        <w:t xml:space="preserve"> pas </w:t>
      </w:r>
      <w:r w:rsidR="00D058E8">
        <w:t>i</w:t>
      </w:r>
      <w:r>
        <w:t>nzetten in het tweede semester</w:t>
      </w:r>
      <w:r w:rsidR="00D058E8">
        <w:t>,</w:t>
      </w:r>
      <w:r>
        <w:t xml:space="preserve"> bij de voorbereiding van de didactische stage. Dus</w:t>
      </w:r>
      <w:r w:rsidR="00B52241">
        <w:t xml:space="preserve"> …</w:t>
      </w:r>
      <w:r>
        <w:t xml:space="preserve"> zeker wel bekijken</w:t>
      </w:r>
      <w:r w:rsidR="00B52241">
        <w:t>/observeren</w:t>
      </w:r>
      <w:r w:rsidR="009D3B75">
        <w:t>,</w:t>
      </w:r>
      <w:r>
        <w:t xml:space="preserve"> maar neem gerust je tijd hiervoor.</w:t>
      </w:r>
    </w:p>
    <w:p w14:paraId="2BF3F8FE" w14:textId="77777777" w:rsidR="00B52241" w:rsidRDefault="0004528B" w:rsidP="009D3B75">
      <w:pPr>
        <w:spacing w:before="120"/>
      </w:pPr>
      <w:r w:rsidRPr="0004528B">
        <w:t xml:space="preserve">Je mag de observatiegegevens noteren in puntjes, het hoeft geen mooi uitgeschreven verslag </w:t>
      </w:r>
      <w:r>
        <w:t xml:space="preserve">te </w:t>
      </w:r>
      <w:r w:rsidRPr="0004528B">
        <w:t xml:space="preserve">zijn. Je moet er wel zelf aan uit kunnen en later nog kunnen lezen en gebruiken </w:t>
      </w:r>
      <w:r w:rsidRPr="0004528B">
        <w:sym w:font="Wingdings" w:char="F04A"/>
      </w:r>
      <w:r>
        <w:t xml:space="preserve">. </w:t>
      </w:r>
    </w:p>
    <w:p w14:paraId="093E71ED" w14:textId="0B13942A" w:rsidR="0004528B" w:rsidRPr="0004528B" w:rsidRDefault="0004528B" w:rsidP="009D3B75">
      <w:pPr>
        <w:spacing w:before="120"/>
      </w:pPr>
      <w:r>
        <w:t>Werk gerust met fo</w:t>
      </w:r>
      <w:r w:rsidR="00B52241">
        <w:t>to’s of ander visueel materiaal!</w:t>
      </w:r>
    </w:p>
    <w:p w14:paraId="715EFBAD" w14:textId="31A021BC" w:rsidR="0048440E" w:rsidRDefault="0004528B" w:rsidP="009D3B75">
      <w:pPr>
        <w:spacing w:before="120"/>
      </w:pPr>
      <w:r w:rsidRPr="00D65795">
        <w:t xml:space="preserve">Tip: wil je al wat experimenteren met </w:t>
      </w:r>
      <w:r w:rsidR="009D3B75">
        <w:t xml:space="preserve">de </w:t>
      </w:r>
      <w:r w:rsidRPr="00D65795">
        <w:t>blog</w:t>
      </w:r>
      <w:r w:rsidR="009D3B75">
        <w:t>,</w:t>
      </w:r>
      <w:r w:rsidRPr="00D65795">
        <w:t xml:space="preserve"> </w:t>
      </w:r>
      <w:r w:rsidR="00F842E0" w:rsidRPr="00D65795">
        <w:t>dan kan</w:t>
      </w:r>
      <w:r w:rsidR="00D65795" w:rsidRPr="00D65795">
        <w:t xml:space="preserve"> je deze info </w:t>
      </w:r>
      <w:r w:rsidR="009D3B75">
        <w:t>daar ook op</w:t>
      </w:r>
      <w:r w:rsidR="00D65795" w:rsidRPr="00D65795">
        <w:t xml:space="preserve"> plaatsen</w:t>
      </w:r>
      <w:r w:rsidR="009D3B75">
        <w:t>, bv.</w:t>
      </w:r>
      <w:r w:rsidR="00D65795" w:rsidRPr="00D65795">
        <w:t xml:space="preserve"> onder de rubriek </w:t>
      </w:r>
      <w:r w:rsidR="009D3B75">
        <w:t>‘Mijn klas’</w:t>
      </w:r>
      <w:r w:rsidR="00D65795" w:rsidRPr="00D65795">
        <w:t xml:space="preserve">. </w:t>
      </w:r>
    </w:p>
    <w:p w14:paraId="673B05AE" w14:textId="1D42C56A" w:rsidR="00AB3A9C" w:rsidRDefault="00AB3A9C" w:rsidP="009D3B75">
      <w:pPr>
        <w:spacing w:before="120"/>
      </w:pPr>
    </w:p>
    <w:p w14:paraId="4345886E" w14:textId="77777777" w:rsidR="00AB3A9C" w:rsidRDefault="00AB3A9C">
      <w:pPr>
        <w:spacing w:after="160" w:line="259" w:lineRule="auto"/>
        <w:jc w:val="left"/>
        <w:rPr>
          <w:rFonts w:eastAsiaTheme="majorEastAsia" w:cstheme="majorBidi"/>
          <w:b/>
          <w:smallCaps/>
          <w:color w:val="BF8F00" w:themeColor="accent4" w:themeShade="BF"/>
          <w:sz w:val="24"/>
          <w:szCs w:val="24"/>
        </w:rPr>
      </w:pPr>
      <w:bookmarkStart w:id="7" w:name="_Toc462223827"/>
      <w:r>
        <w:br w:type="page"/>
      </w:r>
    </w:p>
    <w:p w14:paraId="23CA3435" w14:textId="781FD8CE" w:rsidR="004C56A8" w:rsidRPr="00FF2BB8" w:rsidRDefault="00D70F85" w:rsidP="004C56A8">
      <w:pPr>
        <w:pStyle w:val="Heading3"/>
      </w:pPr>
      <w:bookmarkStart w:id="8" w:name="_Toc51079002"/>
      <w:r>
        <w:lastRenderedPageBreak/>
        <w:t>Obs</w:t>
      </w:r>
      <w:r w:rsidR="004C56A8" w:rsidRPr="00FF2BB8">
        <w:t>ervatievragen vanuit Onderwijskunde Kleuteronderwijs</w:t>
      </w:r>
      <w:bookmarkEnd w:id="7"/>
      <w:bookmarkEnd w:id="8"/>
      <w:r w:rsidR="004C56A8" w:rsidRPr="00FF2BB8">
        <w:t xml:space="preserve"> </w:t>
      </w:r>
    </w:p>
    <w:p w14:paraId="23CA343B" w14:textId="10E7CF28" w:rsidR="004C56A8" w:rsidRPr="0064254A" w:rsidRDefault="004C56A8" w:rsidP="0064254A">
      <w:pPr>
        <w:spacing w:before="120"/>
        <w:rPr>
          <w:b/>
        </w:rPr>
      </w:pPr>
      <w:r w:rsidRPr="0064254A">
        <w:rPr>
          <w:b/>
        </w:rPr>
        <w:t>De klas</w:t>
      </w:r>
      <w:r w:rsidR="00F930E3">
        <w:rPr>
          <w:b/>
        </w:rPr>
        <w:t xml:space="preserve"> (Zie ook HOEKENFICHE – O.K.1.1.)</w:t>
      </w:r>
    </w:p>
    <w:p w14:paraId="0A149801" w14:textId="55D2CA06" w:rsidR="00D70F85" w:rsidRPr="00D70F85" w:rsidRDefault="00D70F85" w:rsidP="004C56A8">
      <w:pPr>
        <w:pStyle w:val="ListParagraph"/>
        <w:numPr>
          <w:ilvl w:val="0"/>
          <w:numId w:val="2"/>
        </w:numPr>
        <w:ind w:left="357" w:hanging="357"/>
        <w:rPr>
          <w:color w:val="00B050"/>
        </w:rPr>
      </w:pPr>
      <w:r w:rsidRPr="00D70F85">
        <w:rPr>
          <w:color w:val="00B050"/>
        </w:rPr>
        <w:t>Hoe is de klas ingericht? Welke hoeken zijn er permanent aanwezig? Welke zijn variabel?</w:t>
      </w:r>
    </w:p>
    <w:p w14:paraId="23CA343D" w14:textId="0CE36133" w:rsidR="004C56A8" w:rsidRPr="00D70F85" w:rsidRDefault="004C56A8" w:rsidP="004C56A8">
      <w:pPr>
        <w:pStyle w:val="ListParagraph"/>
        <w:numPr>
          <w:ilvl w:val="0"/>
          <w:numId w:val="2"/>
        </w:numPr>
        <w:ind w:left="357" w:hanging="357"/>
        <w:rPr>
          <w:color w:val="00B050"/>
        </w:rPr>
      </w:pPr>
      <w:r w:rsidRPr="00D70F85">
        <w:rPr>
          <w:color w:val="00B050"/>
        </w:rPr>
        <w:t>Kan je bij het binnengaan in de klas merken welke thema de KO uitwerkt?</w:t>
      </w:r>
    </w:p>
    <w:p w14:paraId="23CA343E" w14:textId="77777777" w:rsidR="004C56A8" w:rsidRPr="00F930E3" w:rsidRDefault="004C56A8" w:rsidP="004C56A8">
      <w:pPr>
        <w:pStyle w:val="ListParagraph"/>
        <w:numPr>
          <w:ilvl w:val="0"/>
          <w:numId w:val="2"/>
        </w:numPr>
        <w:ind w:left="357" w:hanging="357"/>
      </w:pPr>
      <w:r w:rsidRPr="00F930E3">
        <w:t>Wie kiest dit thema?</w:t>
      </w:r>
    </w:p>
    <w:p w14:paraId="23CA343F" w14:textId="77777777" w:rsidR="004C56A8" w:rsidRPr="00D70F85" w:rsidRDefault="004C56A8" w:rsidP="004C56A8">
      <w:pPr>
        <w:pStyle w:val="ListParagraph"/>
        <w:numPr>
          <w:ilvl w:val="0"/>
          <w:numId w:val="2"/>
        </w:numPr>
        <w:ind w:left="357" w:hanging="357"/>
        <w:rPr>
          <w:color w:val="00B050"/>
        </w:rPr>
      </w:pPr>
      <w:r w:rsidRPr="00D70F85">
        <w:rPr>
          <w:color w:val="00B050"/>
        </w:rPr>
        <w:t>Zijn er activiteiten, materialen aanwezig die aansluiten bij dit thema?</w:t>
      </w:r>
    </w:p>
    <w:p w14:paraId="3F3EB297" w14:textId="5B901D72" w:rsidR="009E64B4" w:rsidRPr="00F930E3" w:rsidRDefault="009E64B4" w:rsidP="004C56A8">
      <w:pPr>
        <w:pStyle w:val="ListParagraph"/>
        <w:numPr>
          <w:ilvl w:val="0"/>
          <w:numId w:val="2"/>
        </w:numPr>
        <w:ind w:left="357" w:hanging="357"/>
      </w:pPr>
      <w:r w:rsidRPr="00F930E3">
        <w:t>Wordt er soms eens zonder thema gewerkt?</w:t>
      </w:r>
    </w:p>
    <w:p w14:paraId="23CA3440" w14:textId="68293AE0" w:rsidR="004C56A8" w:rsidRPr="00F930E3" w:rsidRDefault="009E64B4" w:rsidP="004C56A8">
      <w:pPr>
        <w:pStyle w:val="ListParagraph"/>
        <w:numPr>
          <w:ilvl w:val="0"/>
          <w:numId w:val="2"/>
        </w:numPr>
        <w:ind w:left="357" w:hanging="357"/>
      </w:pPr>
      <w:r w:rsidRPr="00F930E3">
        <w:t xml:space="preserve">Op welke manier worden ouders betrokken bij de klaswerking? </w:t>
      </w:r>
    </w:p>
    <w:p w14:paraId="23CA3443" w14:textId="77777777" w:rsidR="004C56A8" w:rsidRPr="00D70F85" w:rsidRDefault="004C56A8" w:rsidP="004C56A8">
      <w:pPr>
        <w:pStyle w:val="ListParagraph"/>
        <w:numPr>
          <w:ilvl w:val="0"/>
          <w:numId w:val="2"/>
        </w:numPr>
        <w:ind w:left="357" w:hanging="357"/>
        <w:rPr>
          <w:color w:val="00B050"/>
        </w:rPr>
      </w:pPr>
      <w:r w:rsidRPr="00D70F85">
        <w:rPr>
          <w:color w:val="00B050"/>
        </w:rPr>
        <w:t>Spelen de kleuters graag in deze hoeken? Hoe kan je dit zien/Waaruit maak je dit op?</w:t>
      </w:r>
    </w:p>
    <w:p w14:paraId="1AF3F78A" w14:textId="7C52CA2A" w:rsidR="009E64B4" w:rsidRPr="00D70F85" w:rsidRDefault="009E64B4" w:rsidP="009E64B4">
      <w:pPr>
        <w:pStyle w:val="ListParagraph"/>
        <w:numPr>
          <w:ilvl w:val="0"/>
          <w:numId w:val="2"/>
        </w:numPr>
        <w:ind w:left="357" w:hanging="357"/>
        <w:rPr>
          <w:color w:val="00B050"/>
        </w:rPr>
      </w:pPr>
      <w:r w:rsidRPr="00D70F85">
        <w:rPr>
          <w:color w:val="00B050"/>
        </w:rPr>
        <w:t>Zijn de kleuters zelfstandig bezig in deze hoeken of hebben ze (veel) ondersteuning van de mentor?</w:t>
      </w:r>
    </w:p>
    <w:p w14:paraId="1C6C284D" w14:textId="321E578B" w:rsidR="009E64B4" w:rsidRPr="00F930E3" w:rsidRDefault="00D70F85" w:rsidP="009E64B4">
      <w:pPr>
        <w:pStyle w:val="ListParagraph"/>
        <w:numPr>
          <w:ilvl w:val="0"/>
          <w:numId w:val="2"/>
        </w:numPr>
        <w:ind w:left="357" w:hanging="357"/>
      </w:pPr>
      <w:r w:rsidRPr="00F930E3">
        <w:t xml:space="preserve">Wat zijn de klasafspraken? Hoe kiezen de </w:t>
      </w:r>
      <w:proofErr w:type="spellStart"/>
      <w:r w:rsidRPr="00F930E3">
        <w:t>klt</w:t>
      </w:r>
      <w:proofErr w:type="spellEnd"/>
      <w:r w:rsidRPr="00F930E3">
        <w:t xml:space="preserve"> een hoek/activiteit?</w:t>
      </w:r>
    </w:p>
    <w:p w14:paraId="23CA3444" w14:textId="02B42462" w:rsidR="004C56A8" w:rsidRPr="0064254A" w:rsidRDefault="004C56A8" w:rsidP="0064254A">
      <w:pPr>
        <w:spacing w:before="120"/>
        <w:rPr>
          <w:b/>
        </w:rPr>
      </w:pPr>
      <w:r w:rsidRPr="0064254A">
        <w:rPr>
          <w:b/>
        </w:rPr>
        <w:t>De mentor</w:t>
      </w:r>
      <w:r w:rsidR="00F930E3">
        <w:rPr>
          <w:b/>
        </w:rPr>
        <w:t xml:space="preserve"> (Zie ook LEERKRACHTENFICHE – O.K.1.1.)</w:t>
      </w:r>
    </w:p>
    <w:p w14:paraId="2A8B8E13" w14:textId="7F264706" w:rsidR="00F930E3" w:rsidRDefault="00F930E3" w:rsidP="004C56A8">
      <w:pPr>
        <w:pStyle w:val="ListParagraph"/>
        <w:numPr>
          <w:ilvl w:val="0"/>
          <w:numId w:val="2"/>
        </w:numPr>
        <w:ind w:left="357" w:hanging="357"/>
        <w:rPr>
          <w:color w:val="00B050"/>
        </w:rPr>
      </w:pPr>
      <w:r>
        <w:rPr>
          <w:color w:val="00B050"/>
        </w:rPr>
        <w:t>Welke visie op onderwijs draagt de mentor uit? Gaat hij/zij eerder ontwikkelingsgericht of ervaringsgericht aan de slag? Welke theoretische elementen van pedagogen vind je terug in de klaspraktijk?</w:t>
      </w:r>
    </w:p>
    <w:p w14:paraId="23CA3448" w14:textId="498C6856" w:rsidR="004C56A8" w:rsidRPr="00D70F85" w:rsidRDefault="00D70F85" w:rsidP="004C56A8">
      <w:pPr>
        <w:pStyle w:val="ListParagraph"/>
        <w:numPr>
          <w:ilvl w:val="0"/>
          <w:numId w:val="2"/>
        </w:numPr>
        <w:ind w:left="357" w:hanging="357"/>
        <w:rPr>
          <w:color w:val="00B050"/>
        </w:rPr>
      </w:pPr>
      <w:r w:rsidRPr="00D70F85">
        <w:rPr>
          <w:color w:val="00B050"/>
        </w:rPr>
        <w:t>Welke vragen stelt de mentor bij activiteiten?</w:t>
      </w:r>
    </w:p>
    <w:p w14:paraId="1AD0577D" w14:textId="16E6D888" w:rsidR="00D70F85" w:rsidRPr="0064254A" w:rsidRDefault="00D70F85" w:rsidP="004C56A8">
      <w:pPr>
        <w:pStyle w:val="ListParagraph"/>
        <w:numPr>
          <w:ilvl w:val="0"/>
          <w:numId w:val="2"/>
        </w:numPr>
        <w:ind w:left="357" w:hanging="357"/>
      </w:pPr>
      <w:r>
        <w:t xml:space="preserve">Welke houding neemt je mentor aan tijdens gesprekjes met </w:t>
      </w:r>
      <w:proofErr w:type="spellStart"/>
      <w:r>
        <w:t>klt</w:t>
      </w:r>
      <w:proofErr w:type="spellEnd"/>
      <w:r>
        <w:t>?</w:t>
      </w:r>
    </w:p>
    <w:p w14:paraId="23CA3449" w14:textId="77777777" w:rsidR="004C56A8" w:rsidRPr="00E92B46" w:rsidRDefault="004C56A8" w:rsidP="004C56A8">
      <w:pPr>
        <w:pStyle w:val="ListParagraph"/>
        <w:numPr>
          <w:ilvl w:val="0"/>
          <w:numId w:val="2"/>
        </w:numPr>
        <w:ind w:left="357" w:hanging="357"/>
        <w:rPr>
          <w:color w:val="00B050"/>
        </w:rPr>
      </w:pPr>
      <w:r w:rsidRPr="00E92B46">
        <w:rPr>
          <w:color w:val="00B050"/>
        </w:rPr>
        <w:t xml:space="preserve">Hoe spreekt hij/zij de kleuters aan op ongewenst gedrag? </w:t>
      </w:r>
    </w:p>
    <w:p w14:paraId="23CA3452" w14:textId="69953371" w:rsidR="004C56A8" w:rsidRPr="0064254A" w:rsidRDefault="004C56A8" w:rsidP="0064254A">
      <w:pPr>
        <w:spacing w:before="120"/>
        <w:rPr>
          <w:b/>
        </w:rPr>
      </w:pPr>
      <w:r w:rsidRPr="0064254A">
        <w:rPr>
          <w:b/>
        </w:rPr>
        <w:t xml:space="preserve">De kleuters </w:t>
      </w:r>
      <w:r w:rsidR="00F930E3">
        <w:rPr>
          <w:b/>
        </w:rPr>
        <w:t>(Zie ook Opdracht WELBEVINDEN &amp; BETROKKENHEID – O.K.1.1)</w:t>
      </w:r>
    </w:p>
    <w:p w14:paraId="23CA3453" w14:textId="0DB086DB" w:rsidR="004C56A8" w:rsidRDefault="004C56A8" w:rsidP="004C56A8">
      <w:pPr>
        <w:pStyle w:val="ListParagraph"/>
        <w:numPr>
          <w:ilvl w:val="0"/>
          <w:numId w:val="2"/>
        </w:numPr>
        <w:ind w:left="357" w:hanging="357"/>
        <w:rPr>
          <w:color w:val="00B050"/>
        </w:rPr>
      </w:pPr>
      <w:r w:rsidRPr="00E92B46">
        <w:rPr>
          <w:color w:val="00B050"/>
        </w:rPr>
        <w:t>Hoe voelen de kleuters zich in de klas</w:t>
      </w:r>
      <w:r w:rsidR="00E92B46">
        <w:rPr>
          <w:color w:val="00B050"/>
        </w:rPr>
        <w:t xml:space="preserve"> (welbevinden)</w:t>
      </w:r>
      <w:r w:rsidRPr="00E92B46">
        <w:rPr>
          <w:color w:val="00B050"/>
        </w:rPr>
        <w:t xml:space="preserve">? </w:t>
      </w:r>
      <w:r w:rsidR="0064254A" w:rsidRPr="00E92B46">
        <w:rPr>
          <w:color w:val="00B050"/>
        </w:rPr>
        <w:t>Waaruit maak je dat op?</w:t>
      </w:r>
    </w:p>
    <w:p w14:paraId="298D99D3" w14:textId="45AC2AE8" w:rsidR="00E92B46" w:rsidRDefault="00E92B46" w:rsidP="004C56A8">
      <w:pPr>
        <w:pStyle w:val="ListParagraph"/>
        <w:numPr>
          <w:ilvl w:val="0"/>
          <w:numId w:val="2"/>
        </w:numPr>
        <w:ind w:left="357" w:hanging="357"/>
        <w:rPr>
          <w:color w:val="00B050"/>
        </w:rPr>
      </w:pPr>
      <w:r>
        <w:rPr>
          <w:color w:val="00B050"/>
        </w:rPr>
        <w:t>Op welke manier beleven ze het aanbod van de klas (betrokkenheid, welbevinden). Kan je opvallende signalen terugvinden? W</w:t>
      </w:r>
      <w:r w:rsidR="00D70F85">
        <w:rPr>
          <w:color w:val="00B050"/>
        </w:rPr>
        <w:t>elke zijn dit en beschrijf (zie ook examenopdracht O.K. 1.1.)</w:t>
      </w:r>
    </w:p>
    <w:p w14:paraId="78F6DB66" w14:textId="6E7ED2DA" w:rsidR="00D70F85" w:rsidRDefault="00D70F85" w:rsidP="00D70F85">
      <w:pPr>
        <w:rPr>
          <w:color w:val="00B050"/>
        </w:rPr>
      </w:pPr>
    </w:p>
    <w:p w14:paraId="126BF5DA" w14:textId="2552A1AA" w:rsidR="00D70F85" w:rsidRDefault="00D70F85" w:rsidP="00D70F85">
      <w:pPr>
        <w:pStyle w:val="Heading3"/>
      </w:pPr>
      <w:bookmarkStart w:id="9" w:name="_Toc51079003"/>
      <w:r w:rsidRPr="00D70F85">
        <w:t xml:space="preserve">Observatievragen vanuit </w:t>
      </w:r>
      <w:proofErr w:type="spellStart"/>
      <w:r w:rsidRPr="00D70F85">
        <w:t>Psychopedagogiek</w:t>
      </w:r>
      <w:bookmarkEnd w:id="9"/>
      <w:proofErr w:type="spellEnd"/>
    </w:p>
    <w:p w14:paraId="6E10C19C" w14:textId="211C658A" w:rsidR="00D70F85" w:rsidRDefault="00D70F85" w:rsidP="00D70F85"/>
    <w:p w14:paraId="5970165B" w14:textId="3830A302" w:rsidR="00D70F85" w:rsidRPr="00D70F85" w:rsidRDefault="00D70F85" w:rsidP="00D70F85">
      <w:pPr>
        <w:spacing w:before="120"/>
        <w:rPr>
          <w:b/>
        </w:rPr>
      </w:pPr>
      <w:r w:rsidRPr="00D70F85">
        <w:rPr>
          <w:b/>
        </w:rPr>
        <w:t>Eén kleuter</w:t>
      </w:r>
      <w:r w:rsidR="00F930E3">
        <w:rPr>
          <w:b/>
        </w:rPr>
        <w:t xml:space="preserve"> (Zie ook Opdracht ONTWIKKELINGSPROFIEL – </w:t>
      </w:r>
      <w:proofErr w:type="spellStart"/>
      <w:r w:rsidR="00F930E3">
        <w:rPr>
          <w:b/>
        </w:rPr>
        <w:t>Psycho</w:t>
      </w:r>
      <w:proofErr w:type="spellEnd"/>
      <w:r w:rsidR="00F930E3">
        <w:rPr>
          <w:b/>
        </w:rPr>
        <w:t xml:space="preserve"> 1)</w:t>
      </w:r>
    </w:p>
    <w:p w14:paraId="52DAC609" w14:textId="0219364C" w:rsidR="008175DE" w:rsidRPr="00F930E3" w:rsidRDefault="00D70F85" w:rsidP="00F930E3">
      <w:pPr>
        <w:pStyle w:val="ListParagraph"/>
        <w:numPr>
          <w:ilvl w:val="0"/>
          <w:numId w:val="2"/>
        </w:numPr>
        <w:ind w:left="357" w:hanging="357"/>
        <w:rPr>
          <w:color w:val="00B050"/>
        </w:rPr>
      </w:pPr>
      <w:r w:rsidRPr="008175DE">
        <w:rPr>
          <w:color w:val="00B050"/>
        </w:rPr>
        <w:t xml:space="preserve">Volg een </w:t>
      </w:r>
      <w:proofErr w:type="spellStart"/>
      <w:r w:rsidRPr="008175DE">
        <w:rPr>
          <w:color w:val="00B050"/>
        </w:rPr>
        <w:t>klt</w:t>
      </w:r>
      <w:proofErr w:type="spellEnd"/>
      <w:r w:rsidRPr="008175DE">
        <w:rPr>
          <w:color w:val="00B050"/>
        </w:rPr>
        <w:t xml:space="preserve"> op verschillende momenten </w:t>
      </w:r>
      <w:r w:rsidR="008175DE">
        <w:rPr>
          <w:color w:val="00B050"/>
        </w:rPr>
        <w:t xml:space="preserve">tijdens WPL </w:t>
      </w:r>
      <w:r w:rsidRPr="008175DE">
        <w:rPr>
          <w:color w:val="00B050"/>
        </w:rPr>
        <w:t xml:space="preserve">bij verschillende ontwikkelingsgebieden. Kan je </w:t>
      </w:r>
      <w:r w:rsidR="008175DE" w:rsidRPr="008175DE">
        <w:rPr>
          <w:color w:val="00B050"/>
        </w:rPr>
        <w:t>hem/haar plaatsen in een bepaald ontwikkelingsniveau?</w:t>
      </w:r>
    </w:p>
    <w:p w14:paraId="0DDF1D54" w14:textId="77777777" w:rsidR="00861CFD" w:rsidRDefault="00861CFD">
      <w:pPr>
        <w:spacing w:after="160" w:line="259" w:lineRule="auto"/>
        <w:jc w:val="left"/>
        <w:rPr>
          <w:rFonts w:cs="Verdana"/>
          <w:b/>
        </w:rPr>
      </w:pPr>
      <w:r>
        <w:rPr>
          <w:rFonts w:cs="Verdana"/>
          <w:b/>
        </w:rPr>
        <w:br w:type="page"/>
      </w:r>
    </w:p>
    <w:p w14:paraId="06FAF608" w14:textId="77777777" w:rsidR="00861CFD" w:rsidRDefault="00861CFD" w:rsidP="00861CFD">
      <w:pPr>
        <w:pStyle w:val="ListParagraph"/>
        <w:rPr>
          <w:rFonts w:cs="Verdana"/>
        </w:rPr>
      </w:pPr>
    </w:p>
    <w:p w14:paraId="152BB8DB" w14:textId="77777777" w:rsidR="00D65795" w:rsidRPr="00EC50D2" w:rsidRDefault="00D65795" w:rsidP="00D65795">
      <w:pPr>
        <w:pStyle w:val="Heading3"/>
      </w:pPr>
      <w:bookmarkStart w:id="10" w:name="_Toc462223833"/>
      <w:bookmarkStart w:id="11" w:name="_Toc51079004"/>
      <w:r w:rsidRPr="00EC50D2">
        <w:t>Observatievragen vanuit Wereldoriëntatie</w:t>
      </w:r>
      <w:bookmarkEnd w:id="10"/>
      <w:bookmarkEnd w:id="11"/>
    </w:p>
    <w:p w14:paraId="495F564A" w14:textId="77777777" w:rsidR="00D65795" w:rsidRPr="00EC50D2" w:rsidRDefault="00D65795" w:rsidP="00D65795">
      <w:pPr>
        <w:spacing w:before="120"/>
        <w:rPr>
          <w:b/>
          <w:sz w:val="24"/>
          <w:szCs w:val="24"/>
        </w:rPr>
      </w:pPr>
      <w:r w:rsidRPr="00EC50D2">
        <w:rPr>
          <w:b/>
          <w:sz w:val="24"/>
          <w:szCs w:val="24"/>
        </w:rPr>
        <w:t>De Waarneming</w:t>
      </w:r>
    </w:p>
    <w:p w14:paraId="697E3F94" w14:textId="1B62DEFB" w:rsidR="00D65795" w:rsidRPr="00BD5347" w:rsidRDefault="00D65795" w:rsidP="00D65795">
      <w:pPr>
        <w:pStyle w:val="ListParagraph"/>
        <w:numPr>
          <w:ilvl w:val="0"/>
          <w:numId w:val="2"/>
        </w:numPr>
        <w:ind w:left="357" w:hanging="357"/>
        <w:rPr>
          <w:szCs w:val="24"/>
        </w:rPr>
      </w:pPr>
      <w:r w:rsidRPr="00BD5347">
        <w:rPr>
          <w:szCs w:val="24"/>
        </w:rPr>
        <w:t xml:space="preserve">Is er aandacht voor het </w:t>
      </w:r>
      <w:r w:rsidR="007F6812" w:rsidRPr="00BD5347">
        <w:rPr>
          <w:szCs w:val="24"/>
        </w:rPr>
        <w:t>‘</w:t>
      </w:r>
      <w:proofErr w:type="spellStart"/>
      <w:r w:rsidR="007F6812" w:rsidRPr="00BD5347">
        <w:rPr>
          <w:szCs w:val="24"/>
        </w:rPr>
        <w:t>be</w:t>
      </w:r>
      <w:proofErr w:type="spellEnd"/>
      <w:r w:rsidR="007F6812" w:rsidRPr="00BD5347">
        <w:rPr>
          <w:szCs w:val="24"/>
        </w:rPr>
        <w:t>’</w:t>
      </w:r>
      <w:r w:rsidRPr="00BD5347">
        <w:rPr>
          <w:szCs w:val="24"/>
        </w:rPr>
        <w:t>-leven? Voor eigen ervaringen, gevoelens …</w:t>
      </w:r>
      <w:r w:rsidR="007F6812" w:rsidRPr="00BD5347">
        <w:rPr>
          <w:szCs w:val="24"/>
        </w:rPr>
        <w:t xml:space="preserve"> </w:t>
      </w:r>
      <w:r w:rsidRPr="00BD5347">
        <w:rPr>
          <w:szCs w:val="24"/>
        </w:rPr>
        <w:t xml:space="preserve">van de </w:t>
      </w:r>
      <w:r w:rsidR="00F842E0" w:rsidRPr="00BD5347">
        <w:rPr>
          <w:szCs w:val="24"/>
        </w:rPr>
        <w:t>kleuters?</w:t>
      </w:r>
    </w:p>
    <w:p w14:paraId="06E5A321" w14:textId="044C1428" w:rsidR="00BD5347" w:rsidRPr="00BD5347" w:rsidRDefault="00BD5347" w:rsidP="00D65795">
      <w:pPr>
        <w:pStyle w:val="ListParagraph"/>
        <w:numPr>
          <w:ilvl w:val="0"/>
          <w:numId w:val="2"/>
        </w:numPr>
        <w:ind w:left="357" w:hanging="357"/>
        <w:rPr>
          <w:szCs w:val="24"/>
        </w:rPr>
      </w:pPr>
      <w:r w:rsidRPr="00BD5347">
        <w:rPr>
          <w:szCs w:val="24"/>
        </w:rPr>
        <w:t>Welke materialen worden aangeboden tijdens de waarneming</w:t>
      </w:r>
    </w:p>
    <w:p w14:paraId="2B5A03C8" w14:textId="24485B5C" w:rsidR="00D65795" w:rsidRPr="00BD5347" w:rsidRDefault="00D65795" w:rsidP="00D65795">
      <w:pPr>
        <w:pStyle w:val="ListParagraph"/>
        <w:numPr>
          <w:ilvl w:val="0"/>
          <w:numId w:val="2"/>
        </w:numPr>
        <w:ind w:left="357" w:hanging="357"/>
        <w:rPr>
          <w:szCs w:val="24"/>
        </w:rPr>
      </w:pPr>
      <w:r w:rsidRPr="00BD5347">
        <w:rPr>
          <w:szCs w:val="24"/>
        </w:rPr>
        <w:t xml:space="preserve">Worden kleuters </w:t>
      </w:r>
      <w:r w:rsidR="007F6812" w:rsidRPr="00BD5347">
        <w:rPr>
          <w:b/>
          <w:szCs w:val="24"/>
        </w:rPr>
        <w:t>actief</w:t>
      </w:r>
      <w:r w:rsidR="007F6812" w:rsidRPr="00BD5347">
        <w:rPr>
          <w:szCs w:val="24"/>
        </w:rPr>
        <w:t xml:space="preserve"> </w:t>
      </w:r>
      <w:r w:rsidRPr="00BD5347">
        <w:rPr>
          <w:szCs w:val="24"/>
        </w:rPr>
        <w:t>betrokken bij de waarneming? Hoe? Wat mogen ze doen?</w:t>
      </w:r>
    </w:p>
    <w:p w14:paraId="374FE287" w14:textId="77777777" w:rsidR="00D65795" w:rsidRPr="00BD5347" w:rsidRDefault="00D65795" w:rsidP="00D65795">
      <w:pPr>
        <w:pStyle w:val="ListParagraph"/>
        <w:numPr>
          <w:ilvl w:val="0"/>
          <w:numId w:val="2"/>
        </w:numPr>
        <w:ind w:left="357" w:hanging="357"/>
        <w:rPr>
          <w:szCs w:val="24"/>
        </w:rPr>
      </w:pPr>
      <w:r w:rsidRPr="00BD5347">
        <w:rPr>
          <w:szCs w:val="24"/>
        </w:rPr>
        <w:t>Wordt de denkontwikkeling van de kleuters geprikkeld? Komen er voldoende denkvragen aan bod?</w:t>
      </w:r>
    </w:p>
    <w:p w14:paraId="0EB22AD7" w14:textId="1306EBFC" w:rsidR="00D65795" w:rsidRDefault="00D65795" w:rsidP="00D65795">
      <w:pPr>
        <w:pStyle w:val="ListParagraph"/>
        <w:numPr>
          <w:ilvl w:val="0"/>
          <w:numId w:val="2"/>
        </w:numPr>
        <w:ind w:left="357" w:hanging="357"/>
        <w:rPr>
          <w:szCs w:val="24"/>
        </w:rPr>
      </w:pPr>
      <w:r w:rsidRPr="00BD5347">
        <w:rPr>
          <w:szCs w:val="24"/>
        </w:rPr>
        <w:t>Welke woordenschatverrijking komt aan bod tijdens het verloop van de waarneming? Welke woorden komen vaak aan bod? Aan welke woorden wordt betekenis gegeven tijdens de waarneming?</w:t>
      </w:r>
    </w:p>
    <w:p w14:paraId="0B97D79A" w14:textId="77777777" w:rsidR="004F7C76" w:rsidRPr="004F7C76" w:rsidRDefault="004F7C76" w:rsidP="004F7C76">
      <w:pPr>
        <w:rPr>
          <w:szCs w:val="24"/>
        </w:rPr>
      </w:pPr>
    </w:p>
    <w:p w14:paraId="11EF39A2" w14:textId="51D17F7C" w:rsidR="004F7C76" w:rsidRDefault="004F7C76" w:rsidP="00BF7E8A">
      <w:pPr>
        <w:rPr>
          <w:szCs w:val="24"/>
        </w:rPr>
      </w:pPr>
      <w:r w:rsidRPr="004F7C76">
        <w:rPr>
          <w:b/>
          <w:sz w:val="24"/>
          <w:szCs w:val="24"/>
        </w:rPr>
        <w:t>De onderzoekende houding van de kleuters</w:t>
      </w:r>
    </w:p>
    <w:p w14:paraId="55392C06" w14:textId="77777777" w:rsidR="004F7C76" w:rsidRPr="00BF7E8A" w:rsidRDefault="004F7C76" w:rsidP="00D65795">
      <w:pPr>
        <w:pStyle w:val="ListParagraph"/>
        <w:numPr>
          <w:ilvl w:val="0"/>
          <w:numId w:val="2"/>
        </w:numPr>
        <w:ind w:left="357" w:hanging="357"/>
        <w:rPr>
          <w:color w:val="00B050"/>
          <w:szCs w:val="24"/>
        </w:rPr>
      </w:pPr>
      <w:r w:rsidRPr="00BF7E8A">
        <w:rPr>
          <w:color w:val="00B050"/>
          <w:szCs w:val="24"/>
        </w:rPr>
        <w:t xml:space="preserve">Wanneer en hoe merk je dat kleuters nieuwsgierig zijn? </w:t>
      </w:r>
    </w:p>
    <w:p w14:paraId="3E76D6AD" w14:textId="3E8A284F" w:rsidR="00BD5347" w:rsidRPr="00BF7E8A" w:rsidRDefault="004F7C76" w:rsidP="00D65795">
      <w:pPr>
        <w:pStyle w:val="ListParagraph"/>
        <w:numPr>
          <w:ilvl w:val="0"/>
          <w:numId w:val="2"/>
        </w:numPr>
        <w:ind w:left="357" w:hanging="357"/>
        <w:rPr>
          <w:color w:val="00B050"/>
          <w:szCs w:val="24"/>
        </w:rPr>
      </w:pPr>
      <w:r w:rsidRPr="00BF7E8A">
        <w:rPr>
          <w:color w:val="00B050"/>
          <w:szCs w:val="24"/>
        </w:rPr>
        <w:t>Waarover zijn kleuters verwonderd?</w:t>
      </w:r>
    </w:p>
    <w:p w14:paraId="4B8E3725" w14:textId="4C5488B8" w:rsidR="004F7C76" w:rsidRPr="00BF7E8A" w:rsidRDefault="004F7C76" w:rsidP="00D65795">
      <w:pPr>
        <w:pStyle w:val="ListParagraph"/>
        <w:numPr>
          <w:ilvl w:val="0"/>
          <w:numId w:val="2"/>
        </w:numPr>
        <w:ind w:left="357" w:hanging="357"/>
        <w:rPr>
          <w:color w:val="00B050"/>
          <w:szCs w:val="24"/>
        </w:rPr>
      </w:pPr>
      <w:r w:rsidRPr="00BF7E8A">
        <w:rPr>
          <w:color w:val="00B050"/>
          <w:szCs w:val="24"/>
        </w:rPr>
        <w:t>Hoe gaan kleuters op ontdekking/op onderzoek? Wat doen ze wanneer er nieuwe materialen aangeboden worden?</w:t>
      </w:r>
    </w:p>
    <w:p w14:paraId="69DD1E39" w14:textId="77C8BDD1" w:rsidR="004F7C76" w:rsidRPr="00BF7E8A" w:rsidRDefault="004F7C76" w:rsidP="00D65795">
      <w:pPr>
        <w:pStyle w:val="ListParagraph"/>
        <w:numPr>
          <w:ilvl w:val="0"/>
          <w:numId w:val="2"/>
        </w:numPr>
        <w:ind w:left="357" w:hanging="357"/>
        <w:rPr>
          <w:color w:val="00B050"/>
          <w:szCs w:val="24"/>
        </w:rPr>
      </w:pPr>
      <w:r w:rsidRPr="00BF7E8A">
        <w:rPr>
          <w:color w:val="00B050"/>
          <w:szCs w:val="24"/>
        </w:rPr>
        <w:t xml:space="preserve">Welke vragen stellen kleuters vanuit hun nieuwsgierigheid, </w:t>
      </w:r>
      <w:proofErr w:type="spellStart"/>
      <w:r w:rsidRPr="00BF7E8A">
        <w:rPr>
          <w:color w:val="00B050"/>
          <w:szCs w:val="24"/>
        </w:rPr>
        <w:t>onderzoeksdrang</w:t>
      </w:r>
      <w:proofErr w:type="spellEnd"/>
      <w:r w:rsidRPr="00BF7E8A">
        <w:rPr>
          <w:color w:val="00B050"/>
          <w:szCs w:val="24"/>
        </w:rPr>
        <w:t xml:space="preserve">? </w:t>
      </w:r>
    </w:p>
    <w:p w14:paraId="6B26E8C5" w14:textId="5F62D5CE" w:rsidR="004F7C76" w:rsidRDefault="004F7C76" w:rsidP="004F7C76">
      <w:pPr>
        <w:rPr>
          <w:szCs w:val="24"/>
        </w:rPr>
      </w:pPr>
    </w:p>
    <w:p w14:paraId="7C30A5D9" w14:textId="77777777" w:rsidR="004F7C76" w:rsidRDefault="004F7C76" w:rsidP="004F7C76">
      <w:pPr>
        <w:rPr>
          <w:b/>
          <w:sz w:val="24"/>
          <w:szCs w:val="24"/>
        </w:rPr>
      </w:pPr>
      <w:r>
        <w:rPr>
          <w:b/>
          <w:sz w:val="24"/>
          <w:szCs w:val="24"/>
        </w:rPr>
        <w:t>De ontdekhoek (kan ook zand- of watertafel zijn)</w:t>
      </w:r>
    </w:p>
    <w:p w14:paraId="71577761" w14:textId="77777777" w:rsidR="004F7C76" w:rsidRDefault="004F7C76" w:rsidP="004F7C76">
      <w:pPr>
        <w:pStyle w:val="ListParagraph"/>
        <w:numPr>
          <w:ilvl w:val="0"/>
          <w:numId w:val="2"/>
        </w:numPr>
        <w:ind w:left="357" w:hanging="357"/>
        <w:rPr>
          <w:color w:val="00B050"/>
          <w:szCs w:val="24"/>
        </w:rPr>
      </w:pPr>
      <w:r w:rsidRPr="002F3BDB">
        <w:rPr>
          <w:color w:val="00B050"/>
          <w:szCs w:val="24"/>
        </w:rPr>
        <w:t>Welke materialen worden aangeboden in de ontdekbak of -hoek?</w:t>
      </w:r>
    </w:p>
    <w:p w14:paraId="438BC6B0" w14:textId="77777777" w:rsidR="004F7C76" w:rsidRPr="002F3BDB" w:rsidRDefault="004F7C76" w:rsidP="004F7C76">
      <w:pPr>
        <w:pStyle w:val="ListParagraph"/>
        <w:numPr>
          <w:ilvl w:val="0"/>
          <w:numId w:val="2"/>
        </w:numPr>
        <w:ind w:left="357" w:hanging="357"/>
        <w:rPr>
          <w:color w:val="00B050"/>
          <w:szCs w:val="24"/>
        </w:rPr>
      </w:pPr>
      <w:r w:rsidRPr="002F3BDB">
        <w:rPr>
          <w:color w:val="00B050"/>
          <w:szCs w:val="24"/>
        </w:rPr>
        <w:t>Welke kenmerken van de materialen kunnen de kleuters al handelend verkennen/ervaren?</w:t>
      </w:r>
    </w:p>
    <w:p w14:paraId="645230EA" w14:textId="77777777" w:rsidR="004F7C76" w:rsidRPr="002F3BDB" w:rsidRDefault="004F7C76" w:rsidP="004F7C76">
      <w:pPr>
        <w:pStyle w:val="ListParagraph"/>
        <w:numPr>
          <w:ilvl w:val="0"/>
          <w:numId w:val="2"/>
        </w:numPr>
        <w:ind w:left="357" w:hanging="357"/>
        <w:rPr>
          <w:color w:val="00B050"/>
          <w:szCs w:val="24"/>
        </w:rPr>
      </w:pPr>
      <w:r w:rsidRPr="002F3BDB">
        <w:rPr>
          <w:color w:val="00B050"/>
          <w:szCs w:val="24"/>
        </w:rPr>
        <w:t>Welke kansen tot exploreren krijgen de kleuters? Omschrijf concrete handelingen die kleuters kunnen uitvoeren met de materialen.</w:t>
      </w:r>
    </w:p>
    <w:p w14:paraId="22D90A79" w14:textId="1300C1AE" w:rsidR="00861CFD" w:rsidRPr="00BF7E8A" w:rsidRDefault="004F7C76" w:rsidP="005016FA">
      <w:pPr>
        <w:pStyle w:val="ListParagraph"/>
        <w:numPr>
          <w:ilvl w:val="0"/>
          <w:numId w:val="2"/>
        </w:numPr>
        <w:spacing w:after="160" w:line="259" w:lineRule="auto"/>
        <w:ind w:left="357" w:hanging="357"/>
        <w:jc w:val="left"/>
        <w:rPr>
          <w:b/>
          <w:sz w:val="24"/>
          <w:szCs w:val="24"/>
        </w:rPr>
      </w:pPr>
      <w:r w:rsidRPr="00BF7E8A">
        <w:rPr>
          <w:color w:val="00B050"/>
          <w:szCs w:val="24"/>
        </w:rPr>
        <w:t>Geef voorbeelden van impulsen (vragen, suggesties, voordoen…) van de KO waardoor de kleuters gestimuleerd worden om andere/nieuwe handelingen te doen met de materialen.</w:t>
      </w:r>
    </w:p>
    <w:p w14:paraId="64222CC1" w14:textId="351FDFCA" w:rsidR="00D65795" w:rsidRPr="00EC50D2" w:rsidRDefault="00D65795" w:rsidP="00D65795">
      <w:pPr>
        <w:spacing w:before="120"/>
        <w:rPr>
          <w:b/>
          <w:sz w:val="24"/>
          <w:szCs w:val="24"/>
        </w:rPr>
      </w:pPr>
      <w:r w:rsidRPr="00EC50D2">
        <w:rPr>
          <w:b/>
          <w:sz w:val="24"/>
          <w:szCs w:val="24"/>
        </w:rPr>
        <w:t xml:space="preserve">De </w:t>
      </w:r>
      <w:proofErr w:type="spellStart"/>
      <w:r w:rsidRPr="00EC50D2">
        <w:rPr>
          <w:b/>
          <w:sz w:val="24"/>
          <w:szCs w:val="24"/>
        </w:rPr>
        <w:t>HuisHoudelijke</w:t>
      </w:r>
      <w:proofErr w:type="spellEnd"/>
      <w:r w:rsidRPr="00EC50D2">
        <w:rPr>
          <w:b/>
          <w:sz w:val="24"/>
          <w:szCs w:val="24"/>
        </w:rPr>
        <w:t xml:space="preserve"> Activiteit (HHA)</w:t>
      </w:r>
    </w:p>
    <w:p w14:paraId="0E1BE03A" w14:textId="77777777" w:rsidR="00D65795" w:rsidRPr="00EC50D2" w:rsidRDefault="00D65795" w:rsidP="00D65795">
      <w:pPr>
        <w:pStyle w:val="ListParagraph"/>
        <w:numPr>
          <w:ilvl w:val="0"/>
          <w:numId w:val="2"/>
        </w:numPr>
        <w:ind w:left="357" w:hanging="357"/>
        <w:rPr>
          <w:szCs w:val="24"/>
        </w:rPr>
      </w:pPr>
      <w:bookmarkStart w:id="12" w:name="_Hlk525215261"/>
      <w:r w:rsidRPr="00EC50D2">
        <w:rPr>
          <w:szCs w:val="24"/>
        </w:rPr>
        <w:t>Worden de kleuters voldoende actief betrokken bij de activiteit? Op welke manier?</w:t>
      </w:r>
    </w:p>
    <w:bookmarkEnd w:id="12"/>
    <w:p w14:paraId="5E75CB10" w14:textId="77777777" w:rsidR="00D65795" w:rsidRPr="00EC50D2" w:rsidRDefault="00D65795" w:rsidP="00D65795">
      <w:pPr>
        <w:pStyle w:val="ListParagraph"/>
        <w:numPr>
          <w:ilvl w:val="0"/>
          <w:numId w:val="2"/>
        </w:numPr>
        <w:ind w:left="357" w:hanging="357"/>
        <w:rPr>
          <w:szCs w:val="24"/>
        </w:rPr>
      </w:pPr>
      <w:r w:rsidRPr="00EC50D2">
        <w:rPr>
          <w:szCs w:val="24"/>
        </w:rPr>
        <w:t>Wordt er gebruik gemaakt van een stappenplan? Op welke manier?</w:t>
      </w:r>
    </w:p>
    <w:p w14:paraId="67FC1547" w14:textId="77777777" w:rsidR="00D65795" w:rsidRPr="00EC50D2" w:rsidRDefault="00D65795" w:rsidP="00D65795">
      <w:pPr>
        <w:pStyle w:val="ListParagraph"/>
        <w:numPr>
          <w:ilvl w:val="0"/>
          <w:numId w:val="2"/>
        </w:numPr>
        <w:ind w:left="357" w:hanging="357"/>
        <w:rPr>
          <w:szCs w:val="24"/>
        </w:rPr>
      </w:pPr>
      <w:r w:rsidRPr="00EC50D2">
        <w:rPr>
          <w:szCs w:val="24"/>
        </w:rPr>
        <w:t>Wordt de denkontwikkeling van de kleuters geprikkeld? Komen er voldoende denkvragen aan bod?</w:t>
      </w:r>
    </w:p>
    <w:p w14:paraId="4CC93748" w14:textId="34C92275" w:rsidR="00D65795" w:rsidRDefault="00D65795" w:rsidP="00D65795">
      <w:pPr>
        <w:pStyle w:val="ListParagraph"/>
        <w:numPr>
          <w:ilvl w:val="0"/>
          <w:numId w:val="2"/>
        </w:numPr>
        <w:ind w:left="357" w:hanging="357"/>
        <w:rPr>
          <w:szCs w:val="24"/>
        </w:rPr>
      </w:pPr>
      <w:r w:rsidRPr="00EC50D2">
        <w:rPr>
          <w:szCs w:val="24"/>
        </w:rPr>
        <w:t>Welke woordenschatverrijking komt aan bod tijdens het verloop van de HHA? Welke woorden komen vaak aan bod? Aan welke woorden wordt betekenis gegeven tijdens de HHA?</w:t>
      </w:r>
    </w:p>
    <w:p w14:paraId="233BBFA4" w14:textId="46F8F3A3" w:rsidR="00BF7E8A" w:rsidRDefault="00BF7E8A" w:rsidP="00BF7E8A">
      <w:pPr>
        <w:rPr>
          <w:szCs w:val="24"/>
        </w:rPr>
      </w:pPr>
    </w:p>
    <w:p w14:paraId="57A7813D" w14:textId="5015F6DF" w:rsidR="00BF7E8A" w:rsidRDefault="00BF7E8A" w:rsidP="00BF7E8A">
      <w:pPr>
        <w:rPr>
          <w:szCs w:val="24"/>
        </w:rPr>
      </w:pPr>
    </w:p>
    <w:p w14:paraId="75ACB08F" w14:textId="7CFE5F32" w:rsidR="00BF7E8A" w:rsidRDefault="00BF7E8A" w:rsidP="00BF7E8A">
      <w:pPr>
        <w:rPr>
          <w:szCs w:val="24"/>
        </w:rPr>
      </w:pPr>
    </w:p>
    <w:p w14:paraId="45970E1B" w14:textId="4F04EEE9" w:rsidR="00BF7E8A" w:rsidRDefault="00BF7E8A" w:rsidP="00BF7E8A">
      <w:pPr>
        <w:rPr>
          <w:szCs w:val="24"/>
        </w:rPr>
      </w:pPr>
    </w:p>
    <w:p w14:paraId="0B4E36F7" w14:textId="529F5ECC" w:rsidR="00BF7E8A" w:rsidRDefault="00BF7E8A" w:rsidP="00BF7E8A">
      <w:pPr>
        <w:rPr>
          <w:szCs w:val="24"/>
        </w:rPr>
      </w:pPr>
    </w:p>
    <w:p w14:paraId="4704935F" w14:textId="77777777" w:rsidR="00BF7E8A" w:rsidRPr="00BF7E8A" w:rsidRDefault="00BF7E8A" w:rsidP="00BF7E8A">
      <w:pPr>
        <w:rPr>
          <w:szCs w:val="24"/>
        </w:rPr>
      </w:pPr>
    </w:p>
    <w:p w14:paraId="4BA3E74F" w14:textId="77777777" w:rsidR="006D496E" w:rsidRDefault="006D496E" w:rsidP="00D65795">
      <w:pPr>
        <w:rPr>
          <w:b/>
          <w:sz w:val="24"/>
          <w:szCs w:val="24"/>
        </w:rPr>
      </w:pPr>
    </w:p>
    <w:p w14:paraId="35868F53" w14:textId="77777777" w:rsidR="00D65795" w:rsidRPr="00D23597" w:rsidRDefault="00D65795" w:rsidP="00D65795">
      <w:pPr>
        <w:pStyle w:val="Heading3"/>
      </w:pPr>
      <w:bookmarkStart w:id="13" w:name="_Toc462223832"/>
      <w:bookmarkStart w:id="14" w:name="_Toc51079005"/>
      <w:r w:rsidRPr="00D23597">
        <w:lastRenderedPageBreak/>
        <w:t>Observatievragen vanuit Wiskunde</w:t>
      </w:r>
      <w:bookmarkEnd w:id="13"/>
      <w:bookmarkEnd w:id="14"/>
    </w:p>
    <w:p w14:paraId="063539A0" w14:textId="77777777" w:rsidR="00D65795" w:rsidRPr="0064254A" w:rsidRDefault="00D65795" w:rsidP="00D65795">
      <w:pPr>
        <w:spacing w:before="120"/>
        <w:rPr>
          <w:b/>
          <w:sz w:val="24"/>
          <w:szCs w:val="24"/>
        </w:rPr>
      </w:pPr>
      <w:r w:rsidRPr="00D23597">
        <w:rPr>
          <w:b/>
          <w:sz w:val="24"/>
          <w:szCs w:val="24"/>
        </w:rPr>
        <w:t>Observeer en inventariseer de telmomenten, die de kleuteronderwijzer(es) inlast per dag/week</w:t>
      </w:r>
    </w:p>
    <w:p w14:paraId="42F053C4" w14:textId="77777777" w:rsidR="00D65795" w:rsidRPr="00D65795" w:rsidRDefault="00D65795" w:rsidP="00D65795">
      <w:pPr>
        <w:pStyle w:val="ListParagraph"/>
        <w:numPr>
          <w:ilvl w:val="0"/>
          <w:numId w:val="2"/>
        </w:numPr>
        <w:ind w:left="357" w:hanging="357"/>
        <w:rPr>
          <w:color w:val="00B050"/>
          <w:szCs w:val="24"/>
        </w:rPr>
      </w:pPr>
      <w:r w:rsidRPr="00D65795">
        <w:rPr>
          <w:color w:val="00B050"/>
          <w:szCs w:val="24"/>
        </w:rPr>
        <w:t>Geef een overzicht van alle momenten doorheen de dag/week waarop de kleuters tellen. Bv. tijdens onthaal/activiteiten, in de rij … Hoe gaat het tellen dan in zijn werk?</w:t>
      </w:r>
    </w:p>
    <w:p w14:paraId="18CA593A" w14:textId="77777777" w:rsidR="00D65795" w:rsidRPr="00D65795" w:rsidRDefault="00D65795" w:rsidP="00D65795">
      <w:pPr>
        <w:pStyle w:val="ListParagraph"/>
        <w:numPr>
          <w:ilvl w:val="0"/>
          <w:numId w:val="2"/>
        </w:numPr>
        <w:ind w:left="357" w:hanging="357"/>
        <w:rPr>
          <w:color w:val="00B050"/>
          <w:szCs w:val="24"/>
        </w:rPr>
      </w:pPr>
      <w:r w:rsidRPr="00D65795">
        <w:rPr>
          <w:color w:val="00B050"/>
          <w:szCs w:val="24"/>
        </w:rPr>
        <w:t xml:space="preserve">Neemt de </w:t>
      </w:r>
      <w:r w:rsidRPr="00D65795">
        <w:rPr>
          <w:color w:val="00B050"/>
          <w:sz w:val="24"/>
          <w:szCs w:val="24"/>
        </w:rPr>
        <w:t xml:space="preserve">kleuteronderwijzer(es) </w:t>
      </w:r>
      <w:r w:rsidRPr="00D65795">
        <w:rPr>
          <w:color w:val="00B050"/>
          <w:szCs w:val="24"/>
        </w:rPr>
        <w:t>initiatief bij deze telmomentjes; of doen de kleuters dit spontaan?</w:t>
      </w:r>
    </w:p>
    <w:p w14:paraId="25CDC370" w14:textId="77777777" w:rsidR="00D65795" w:rsidRPr="00D65795" w:rsidRDefault="00D65795" w:rsidP="00D65795">
      <w:pPr>
        <w:pStyle w:val="ListParagraph"/>
        <w:numPr>
          <w:ilvl w:val="0"/>
          <w:numId w:val="2"/>
        </w:numPr>
        <w:ind w:left="357" w:hanging="357"/>
        <w:rPr>
          <w:color w:val="00B050"/>
          <w:szCs w:val="24"/>
        </w:rPr>
      </w:pPr>
      <w:r w:rsidRPr="00D65795">
        <w:rPr>
          <w:color w:val="00B050"/>
          <w:szCs w:val="24"/>
        </w:rPr>
        <w:t xml:space="preserve">Merk je in de klas cijfers of </w:t>
      </w:r>
      <w:proofErr w:type="spellStart"/>
      <w:r w:rsidRPr="00D65795">
        <w:rPr>
          <w:color w:val="00B050"/>
          <w:szCs w:val="24"/>
        </w:rPr>
        <w:t>getalbeelden</w:t>
      </w:r>
      <w:proofErr w:type="spellEnd"/>
      <w:r w:rsidRPr="00D65795">
        <w:rPr>
          <w:color w:val="00B050"/>
          <w:szCs w:val="24"/>
        </w:rPr>
        <w:t xml:space="preserve"> op? Waarvoor dienen ze?</w:t>
      </w:r>
    </w:p>
    <w:p w14:paraId="61CF7075" w14:textId="47BD6639" w:rsidR="00D65795" w:rsidRPr="00D23597" w:rsidRDefault="00D65795" w:rsidP="00D65795">
      <w:pPr>
        <w:spacing w:before="120"/>
        <w:rPr>
          <w:b/>
          <w:sz w:val="24"/>
          <w:szCs w:val="24"/>
        </w:rPr>
      </w:pPr>
      <w:r w:rsidRPr="00D23597">
        <w:rPr>
          <w:b/>
          <w:sz w:val="24"/>
          <w:szCs w:val="24"/>
        </w:rPr>
        <w:t>Maak een inventarisatie van de aanwezige gezelschapsspelletjes in jouw stageklas</w:t>
      </w:r>
      <w:r w:rsidR="00F930E3">
        <w:rPr>
          <w:b/>
          <w:sz w:val="24"/>
          <w:szCs w:val="24"/>
        </w:rPr>
        <w:t xml:space="preserve"> (Zie ook SPELFICHE – O.K.1.1.)</w:t>
      </w:r>
    </w:p>
    <w:p w14:paraId="6E1A315C" w14:textId="77777777" w:rsidR="00D65795" w:rsidRPr="00D65795" w:rsidRDefault="00D65795" w:rsidP="00D65795">
      <w:pPr>
        <w:pStyle w:val="ListParagraph"/>
        <w:numPr>
          <w:ilvl w:val="0"/>
          <w:numId w:val="2"/>
        </w:numPr>
        <w:ind w:left="357" w:hanging="357"/>
        <w:rPr>
          <w:color w:val="00B050"/>
          <w:szCs w:val="24"/>
        </w:rPr>
      </w:pPr>
      <w:r w:rsidRPr="00D65795">
        <w:rPr>
          <w:color w:val="00B050"/>
          <w:szCs w:val="24"/>
        </w:rPr>
        <w:t>Kijk in de spelletjeskast welke spelletjes er aanwezig zijn en maak een inventarisatie (mag ook met foto’s).</w:t>
      </w:r>
    </w:p>
    <w:p w14:paraId="7DE49619" w14:textId="77777777" w:rsidR="00D65795" w:rsidRPr="00D65795" w:rsidRDefault="00D65795" w:rsidP="00D65795">
      <w:pPr>
        <w:pStyle w:val="ListParagraph"/>
        <w:numPr>
          <w:ilvl w:val="0"/>
          <w:numId w:val="2"/>
        </w:numPr>
        <w:ind w:left="357" w:hanging="357"/>
        <w:rPr>
          <w:color w:val="00B050"/>
          <w:szCs w:val="24"/>
        </w:rPr>
      </w:pPr>
      <w:r w:rsidRPr="00D65795">
        <w:rPr>
          <w:color w:val="00B050"/>
          <w:szCs w:val="24"/>
        </w:rPr>
        <w:t>Bevraag jouw mentor over welke spelletjes reeds goed gekend/minder gekend zijn bij de kleuters.</w:t>
      </w:r>
    </w:p>
    <w:p w14:paraId="455F2AB4" w14:textId="77777777" w:rsidR="00D65795" w:rsidRPr="00D65795" w:rsidRDefault="00D65795" w:rsidP="00D65795">
      <w:pPr>
        <w:pStyle w:val="ListParagraph"/>
        <w:numPr>
          <w:ilvl w:val="0"/>
          <w:numId w:val="2"/>
        </w:numPr>
        <w:ind w:left="357" w:hanging="357"/>
        <w:rPr>
          <w:color w:val="00B050"/>
          <w:szCs w:val="24"/>
        </w:rPr>
      </w:pPr>
      <w:r w:rsidRPr="00D65795">
        <w:rPr>
          <w:color w:val="00B050"/>
          <w:szCs w:val="24"/>
        </w:rPr>
        <w:t>Vraag mentor welke spelletjes graag/minder graag gespeeld worden, en waarom.</w:t>
      </w:r>
    </w:p>
    <w:p w14:paraId="6EF60B56" w14:textId="77777777" w:rsidR="00D65795" w:rsidRPr="00D65795" w:rsidRDefault="00D65795" w:rsidP="00D65795">
      <w:pPr>
        <w:pStyle w:val="ListParagraph"/>
        <w:numPr>
          <w:ilvl w:val="0"/>
          <w:numId w:val="2"/>
        </w:numPr>
        <w:ind w:left="357" w:hanging="357"/>
        <w:rPr>
          <w:color w:val="00B050"/>
          <w:szCs w:val="24"/>
        </w:rPr>
      </w:pPr>
      <w:r w:rsidRPr="00D65795">
        <w:rPr>
          <w:color w:val="00B050"/>
          <w:szCs w:val="24"/>
        </w:rPr>
        <w:t xml:space="preserve">Kunnen de kleuters al zelfstandig een spelletje spelen? Of is de hulp van de </w:t>
      </w:r>
      <w:r w:rsidRPr="00D65795">
        <w:rPr>
          <w:color w:val="00B050"/>
          <w:sz w:val="24"/>
          <w:szCs w:val="24"/>
        </w:rPr>
        <w:t xml:space="preserve">kleuteronderwijzer(es) </w:t>
      </w:r>
      <w:r w:rsidRPr="00D65795">
        <w:rPr>
          <w:color w:val="00B050"/>
          <w:szCs w:val="24"/>
        </w:rPr>
        <w:t>nog noodzakelijk?</w:t>
      </w:r>
    </w:p>
    <w:p w14:paraId="701DDB2D" w14:textId="77777777" w:rsidR="00D65795" w:rsidRPr="00D65795" w:rsidRDefault="00D65795" w:rsidP="00D65795">
      <w:pPr>
        <w:pStyle w:val="ListParagraph"/>
        <w:numPr>
          <w:ilvl w:val="0"/>
          <w:numId w:val="2"/>
        </w:numPr>
        <w:ind w:left="357" w:hanging="357"/>
        <w:rPr>
          <w:color w:val="00B050"/>
          <w:szCs w:val="24"/>
        </w:rPr>
      </w:pPr>
      <w:r w:rsidRPr="00D65795">
        <w:rPr>
          <w:color w:val="00B050"/>
          <w:szCs w:val="24"/>
        </w:rPr>
        <w:t xml:space="preserve">Kunnen de kleuters zich houden aan spelregels? </w:t>
      </w:r>
    </w:p>
    <w:p w14:paraId="446E2DC8" w14:textId="77777777" w:rsidR="00D65795" w:rsidRPr="00D23597" w:rsidRDefault="00D65795" w:rsidP="00D65795">
      <w:pPr>
        <w:spacing w:before="120"/>
        <w:rPr>
          <w:b/>
          <w:sz w:val="24"/>
          <w:szCs w:val="24"/>
        </w:rPr>
      </w:pPr>
      <w:r w:rsidRPr="00D23597">
        <w:rPr>
          <w:b/>
          <w:sz w:val="24"/>
          <w:szCs w:val="24"/>
        </w:rPr>
        <w:t>Maak een inventarisatie van de aanwezige puzzels in jouw stageklas</w:t>
      </w:r>
    </w:p>
    <w:p w14:paraId="51DF22CE" w14:textId="77777777" w:rsidR="00D65795" w:rsidRPr="00D65795" w:rsidRDefault="00D65795" w:rsidP="00D65795">
      <w:pPr>
        <w:pStyle w:val="ListParagraph"/>
        <w:numPr>
          <w:ilvl w:val="0"/>
          <w:numId w:val="2"/>
        </w:numPr>
        <w:ind w:left="357" w:hanging="357"/>
        <w:rPr>
          <w:color w:val="00B050"/>
          <w:szCs w:val="24"/>
        </w:rPr>
      </w:pPr>
      <w:r w:rsidRPr="00D65795">
        <w:rPr>
          <w:color w:val="00B050"/>
          <w:szCs w:val="24"/>
        </w:rPr>
        <w:t>Kijk in de puzzelhoek welke puzzels er aanwezig zijn en maak een puzzelinventarisatie (mag ook met foto’s). Is er een gevarieerd aanbod aan puzzels in je stageklas? En waarin zit die variatie dan juist?</w:t>
      </w:r>
    </w:p>
    <w:p w14:paraId="784707CF" w14:textId="77777777" w:rsidR="00D65795" w:rsidRPr="00D65795" w:rsidRDefault="00D65795" w:rsidP="00D65795">
      <w:pPr>
        <w:pStyle w:val="ListParagraph"/>
        <w:numPr>
          <w:ilvl w:val="0"/>
          <w:numId w:val="2"/>
        </w:numPr>
        <w:ind w:left="357" w:hanging="357"/>
        <w:rPr>
          <w:color w:val="00B050"/>
          <w:szCs w:val="24"/>
        </w:rPr>
      </w:pPr>
      <w:r w:rsidRPr="00D65795">
        <w:rPr>
          <w:color w:val="00B050"/>
          <w:szCs w:val="24"/>
        </w:rPr>
        <w:t>Hoe is de puzzelhoek georganiseerd?</w:t>
      </w:r>
    </w:p>
    <w:p w14:paraId="58037B45" w14:textId="77777777" w:rsidR="00D65795" w:rsidRPr="00D65795" w:rsidRDefault="00D65795" w:rsidP="00D65795">
      <w:pPr>
        <w:pStyle w:val="ListParagraph"/>
        <w:numPr>
          <w:ilvl w:val="0"/>
          <w:numId w:val="2"/>
        </w:numPr>
        <w:ind w:left="357" w:hanging="357"/>
        <w:rPr>
          <w:color w:val="00B050"/>
          <w:szCs w:val="24"/>
        </w:rPr>
      </w:pPr>
      <w:r w:rsidRPr="00D65795">
        <w:rPr>
          <w:color w:val="00B050"/>
          <w:szCs w:val="24"/>
        </w:rPr>
        <w:t>Is het puzzelen in jouw stageklas een solitaire of een solidaire bezigheid?</w:t>
      </w:r>
    </w:p>
    <w:p w14:paraId="189CF5A3" w14:textId="77777777" w:rsidR="00D65795" w:rsidRPr="00D65795" w:rsidRDefault="00D65795" w:rsidP="00D65795">
      <w:pPr>
        <w:pStyle w:val="ListParagraph"/>
        <w:numPr>
          <w:ilvl w:val="0"/>
          <w:numId w:val="2"/>
        </w:numPr>
        <w:ind w:left="357" w:hanging="357"/>
        <w:rPr>
          <w:color w:val="00B050"/>
          <w:szCs w:val="24"/>
        </w:rPr>
      </w:pPr>
      <w:r w:rsidRPr="00D65795">
        <w:rPr>
          <w:color w:val="00B050"/>
          <w:szCs w:val="24"/>
        </w:rPr>
        <w:t>Heeft de mentor een systeem om het puzzelen van de kleuters te observeren en hierbij te differentiëren? Beschrijf het systeem.</w:t>
      </w:r>
    </w:p>
    <w:p w14:paraId="58883373" w14:textId="77777777" w:rsidR="00D65795" w:rsidRPr="00D65795" w:rsidRDefault="00D65795" w:rsidP="00D65795">
      <w:pPr>
        <w:pStyle w:val="ListParagraph"/>
        <w:numPr>
          <w:ilvl w:val="0"/>
          <w:numId w:val="2"/>
        </w:numPr>
        <w:ind w:left="357" w:hanging="357"/>
        <w:rPr>
          <w:color w:val="00B050"/>
          <w:szCs w:val="24"/>
        </w:rPr>
      </w:pPr>
      <w:r w:rsidRPr="00D65795">
        <w:rPr>
          <w:color w:val="00B050"/>
          <w:szCs w:val="24"/>
        </w:rPr>
        <w:t xml:space="preserve">Maakt de mentor soms zelf puzzels </w:t>
      </w:r>
      <w:proofErr w:type="spellStart"/>
      <w:r w:rsidRPr="00D65795">
        <w:rPr>
          <w:color w:val="00B050"/>
          <w:szCs w:val="24"/>
        </w:rPr>
        <w:t>i.f.v</w:t>
      </w:r>
      <w:proofErr w:type="spellEnd"/>
      <w:r w:rsidRPr="00D65795">
        <w:rPr>
          <w:color w:val="00B050"/>
          <w:szCs w:val="24"/>
        </w:rPr>
        <w:t>. het thema/belangstellingscentrum? Waar houdt hij/zij dan rekening mee?</w:t>
      </w:r>
    </w:p>
    <w:p w14:paraId="73B2E182" w14:textId="77777777" w:rsidR="00861CFD" w:rsidRDefault="00861CFD">
      <w:pPr>
        <w:spacing w:after="160" w:line="259" w:lineRule="auto"/>
        <w:jc w:val="left"/>
        <w:rPr>
          <w:b/>
          <w:sz w:val="24"/>
          <w:szCs w:val="24"/>
        </w:rPr>
      </w:pPr>
      <w:r>
        <w:rPr>
          <w:b/>
          <w:sz w:val="24"/>
          <w:szCs w:val="24"/>
        </w:rPr>
        <w:br w:type="page"/>
      </w:r>
    </w:p>
    <w:p w14:paraId="7C2A9652" w14:textId="5C3EE3B8" w:rsidR="00D65795" w:rsidRPr="00D23597" w:rsidRDefault="00D65795" w:rsidP="00D65795">
      <w:pPr>
        <w:spacing w:before="120"/>
        <w:rPr>
          <w:b/>
          <w:sz w:val="24"/>
          <w:szCs w:val="24"/>
        </w:rPr>
      </w:pPr>
      <w:r w:rsidRPr="00D23597">
        <w:rPr>
          <w:b/>
          <w:sz w:val="24"/>
          <w:szCs w:val="24"/>
        </w:rPr>
        <w:lastRenderedPageBreak/>
        <w:t>De winkelhoek in mijn stageklas</w:t>
      </w:r>
    </w:p>
    <w:p w14:paraId="08D5B5F0" w14:textId="77777777" w:rsidR="00D65795" w:rsidRPr="00D65795" w:rsidRDefault="00D65795" w:rsidP="00D65795">
      <w:pPr>
        <w:pStyle w:val="ListParagraph"/>
        <w:numPr>
          <w:ilvl w:val="0"/>
          <w:numId w:val="2"/>
        </w:numPr>
        <w:ind w:left="357" w:hanging="357"/>
        <w:rPr>
          <w:color w:val="00B050"/>
          <w:szCs w:val="24"/>
        </w:rPr>
      </w:pPr>
      <w:r w:rsidRPr="00D65795">
        <w:rPr>
          <w:color w:val="00B050"/>
          <w:szCs w:val="24"/>
        </w:rPr>
        <w:t>Is er een winkelhoek aanwezig in je stageklas? Waar bevindt die hoek zich? Is er integratie met andere hoeken? Maak eventueel een schets van de winkelhoek.</w:t>
      </w:r>
    </w:p>
    <w:p w14:paraId="09B16C44" w14:textId="77777777" w:rsidR="00D65795" w:rsidRPr="00D65795" w:rsidRDefault="00D65795" w:rsidP="00D65795">
      <w:pPr>
        <w:pStyle w:val="ListParagraph"/>
        <w:numPr>
          <w:ilvl w:val="0"/>
          <w:numId w:val="2"/>
        </w:numPr>
        <w:ind w:left="357" w:hanging="357"/>
        <w:rPr>
          <w:color w:val="00B050"/>
          <w:szCs w:val="24"/>
        </w:rPr>
      </w:pPr>
      <w:r w:rsidRPr="00D65795">
        <w:rPr>
          <w:color w:val="00B050"/>
          <w:szCs w:val="24"/>
        </w:rPr>
        <w:t xml:space="preserve">Met hoeveel kleuters mogen de kinderen in de winkelhoek? </w:t>
      </w:r>
    </w:p>
    <w:p w14:paraId="76932964" w14:textId="77777777" w:rsidR="00D65795" w:rsidRPr="00D65795" w:rsidRDefault="00D65795" w:rsidP="00D65795">
      <w:pPr>
        <w:pStyle w:val="ListParagraph"/>
        <w:numPr>
          <w:ilvl w:val="0"/>
          <w:numId w:val="2"/>
        </w:numPr>
        <w:ind w:left="357" w:hanging="357"/>
        <w:rPr>
          <w:color w:val="00B050"/>
          <w:szCs w:val="24"/>
        </w:rPr>
      </w:pPr>
      <w:r w:rsidRPr="00D65795">
        <w:rPr>
          <w:color w:val="00B050"/>
          <w:szCs w:val="24"/>
        </w:rPr>
        <w:t>Is deze hoek op bepaalde momenten in de dag geopend/gesloten?</w:t>
      </w:r>
    </w:p>
    <w:p w14:paraId="06A7E67B" w14:textId="77777777" w:rsidR="00D65795" w:rsidRPr="00D65795" w:rsidRDefault="00D65795" w:rsidP="00D65795">
      <w:pPr>
        <w:pStyle w:val="ListParagraph"/>
        <w:numPr>
          <w:ilvl w:val="0"/>
          <w:numId w:val="2"/>
        </w:numPr>
        <w:ind w:left="357" w:hanging="357"/>
        <w:rPr>
          <w:color w:val="00B050"/>
          <w:szCs w:val="24"/>
        </w:rPr>
      </w:pPr>
      <w:r w:rsidRPr="00D65795">
        <w:rPr>
          <w:color w:val="00B050"/>
          <w:szCs w:val="24"/>
        </w:rPr>
        <w:t>Wordt de winkelhoek regelmatig verrijkt met andere materialen, vanuit het thema/belangstellingscentrum? Geef zeker 3 voorbeelden.</w:t>
      </w:r>
    </w:p>
    <w:p w14:paraId="7241A79D" w14:textId="22EBDF28" w:rsidR="00D65795" w:rsidRDefault="00D65795" w:rsidP="00D65795">
      <w:pPr>
        <w:pStyle w:val="ListParagraph"/>
        <w:numPr>
          <w:ilvl w:val="0"/>
          <w:numId w:val="2"/>
        </w:numPr>
        <w:ind w:left="357" w:hanging="357"/>
        <w:rPr>
          <w:color w:val="00B050"/>
          <w:szCs w:val="24"/>
        </w:rPr>
      </w:pPr>
      <w:r w:rsidRPr="00D65795">
        <w:rPr>
          <w:color w:val="00B050"/>
          <w:szCs w:val="24"/>
        </w:rPr>
        <w:t>Spelen de kleuters vooral rollenspelen in deze hoek, of kunnen zij ook al wiskundige vaardigheden zoals tellen, vergelijken, ordenen … toepassen?</w:t>
      </w:r>
    </w:p>
    <w:p w14:paraId="4DDCC7D0" w14:textId="77777777" w:rsidR="00861CFD" w:rsidRDefault="00861CFD" w:rsidP="00861CFD">
      <w:pPr>
        <w:pStyle w:val="ListParagraph"/>
        <w:ind w:left="357"/>
        <w:rPr>
          <w:color w:val="00B050"/>
          <w:szCs w:val="24"/>
        </w:rPr>
      </w:pPr>
    </w:p>
    <w:p w14:paraId="10F9767B" w14:textId="77777777" w:rsidR="00D65795" w:rsidRPr="0064254A" w:rsidRDefault="00D65795" w:rsidP="00D65795">
      <w:pPr>
        <w:pStyle w:val="Heading3"/>
      </w:pPr>
      <w:bookmarkStart w:id="15" w:name="_Toc462223835"/>
      <w:bookmarkStart w:id="16" w:name="_Toc51079006"/>
      <w:r w:rsidRPr="0064254A">
        <w:t>Observatievragen vanuit Nederlands</w:t>
      </w:r>
      <w:bookmarkEnd w:id="15"/>
      <w:bookmarkEnd w:id="16"/>
      <w:r w:rsidRPr="0064254A">
        <w:t xml:space="preserve"> </w:t>
      </w:r>
    </w:p>
    <w:p w14:paraId="4D42FAB0" w14:textId="77777777" w:rsidR="00D65795" w:rsidRPr="0064254A" w:rsidRDefault="00D65795" w:rsidP="00D65795">
      <w:pPr>
        <w:spacing w:before="120" w:after="60"/>
        <w:rPr>
          <w:b/>
          <w:sz w:val="24"/>
          <w:szCs w:val="24"/>
        </w:rPr>
      </w:pPr>
      <w:r w:rsidRPr="0064254A">
        <w:rPr>
          <w:b/>
          <w:sz w:val="24"/>
          <w:szCs w:val="24"/>
        </w:rPr>
        <w:t>(Prenten)boeken en boekmaterialen</w:t>
      </w:r>
    </w:p>
    <w:p w14:paraId="1D982002" w14:textId="1375CB60" w:rsidR="00D65795" w:rsidRPr="00367D01" w:rsidRDefault="00D65795" w:rsidP="00D65795">
      <w:pPr>
        <w:pStyle w:val="ListParagraph"/>
        <w:numPr>
          <w:ilvl w:val="0"/>
          <w:numId w:val="2"/>
        </w:numPr>
        <w:ind w:left="357" w:hanging="357"/>
        <w:rPr>
          <w:color w:val="00B050"/>
          <w:sz w:val="18"/>
          <w:szCs w:val="24"/>
        </w:rPr>
      </w:pPr>
      <w:r w:rsidRPr="00367D01">
        <w:rPr>
          <w:color w:val="00B050"/>
          <w:sz w:val="20"/>
          <w:szCs w:val="24"/>
        </w:rPr>
        <w:t>Maak een opsomming van alle soorten boekmaterialen die aanwezig zijn in de klas (voor de kleuters): prentenboeken, informatieve boeken, tijdschriften, zelfgemaakte boeken, sprookj</w:t>
      </w:r>
      <w:r w:rsidR="00F842E0" w:rsidRPr="00367D01">
        <w:rPr>
          <w:color w:val="00B050"/>
          <w:sz w:val="20"/>
          <w:szCs w:val="24"/>
        </w:rPr>
        <w:t xml:space="preserve">esbundels, catalogi, kranten … </w:t>
      </w:r>
      <w:r w:rsidR="00F842E0" w:rsidRPr="00367D01">
        <w:rPr>
          <w:color w:val="00B050"/>
          <w:sz w:val="18"/>
          <w:szCs w:val="24"/>
        </w:rPr>
        <w:t>T</w:t>
      </w:r>
      <w:r w:rsidRPr="00367D01">
        <w:rPr>
          <w:color w:val="00B050"/>
          <w:sz w:val="18"/>
          <w:szCs w:val="24"/>
        </w:rPr>
        <w:t xml:space="preserve">racht deze zelf te ordenen in verschillende categorieën, vergeet bij verhalende boeken, informatieve boeken en prentenboeken echter </w:t>
      </w:r>
      <w:r w:rsidR="00F842E0" w:rsidRPr="00367D01">
        <w:rPr>
          <w:color w:val="00B050"/>
          <w:sz w:val="18"/>
          <w:szCs w:val="24"/>
        </w:rPr>
        <w:t>zeker de</w:t>
      </w:r>
      <w:r w:rsidRPr="00367D01">
        <w:rPr>
          <w:color w:val="00B050"/>
          <w:sz w:val="18"/>
          <w:szCs w:val="24"/>
        </w:rPr>
        <w:t xml:space="preserve"> volgende zaken niet te vermelden: titel, auteur, illustrator, onderwerp/thema, uitgever, jaar van uitgave. </w:t>
      </w:r>
    </w:p>
    <w:p w14:paraId="2907D3B4" w14:textId="412ED4AF" w:rsidR="00367D01" w:rsidRPr="00367D01" w:rsidRDefault="00367D01" w:rsidP="00367D01">
      <w:pPr>
        <w:pStyle w:val="ListParagraph"/>
        <w:numPr>
          <w:ilvl w:val="1"/>
          <w:numId w:val="2"/>
        </w:numPr>
        <w:rPr>
          <w:color w:val="00B050"/>
          <w:sz w:val="16"/>
          <w:szCs w:val="24"/>
        </w:rPr>
      </w:pPr>
      <w:r w:rsidRPr="00367D01">
        <w:rPr>
          <w:color w:val="00B050"/>
          <w:sz w:val="18"/>
          <w:szCs w:val="24"/>
        </w:rPr>
        <w:t>Je mag ook (duidelijke) foto’s nemen van alle boeken (bv. foto van 20 verhalende prentenboeken, foto van de atlassen in de klas …)</w:t>
      </w:r>
    </w:p>
    <w:p w14:paraId="7010C00B" w14:textId="2D286198" w:rsidR="00D65795" w:rsidRPr="00367D01" w:rsidRDefault="00D65795" w:rsidP="00D65795">
      <w:pPr>
        <w:pStyle w:val="ListParagraph"/>
        <w:numPr>
          <w:ilvl w:val="0"/>
          <w:numId w:val="2"/>
        </w:numPr>
        <w:ind w:left="357" w:hanging="357"/>
        <w:rPr>
          <w:color w:val="00B050"/>
          <w:sz w:val="20"/>
          <w:szCs w:val="24"/>
        </w:rPr>
      </w:pPr>
      <w:r w:rsidRPr="00367D01">
        <w:rPr>
          <w:color w:val="00B050"/>
          <w:sz w:val="20"/>
          <w:szCs w:val="24"/>
        </w:rPr>
        <w:t>Observeer maar bevraag ook je mentor: hoe wordt er gewerkt rond (prenten)boeken en boekmaterialen in jouw stageklas? Omschrijf dit in detail!</w:t>
      </w:r>
      <w:r w:rsidR="00367D01" w:rsidRPr="00367D01">
        <w:rPr>
          <w:color w:val="00B050"/>
          <w:sz w:val="20"/>
          <w:szCs w:val="24"/>
        </w:rPr>
        <w:t xml:space="preserve"> Beperk je niet tot de voorgelezen verhalen in de kring, of tot de boekenhoek. </w:t>
      </w:r>
    </w:p>
    <w:p w14:paraId="4DA46599" w14:textId="77777777" w:rsidR="00D65795" w:rsidRPr="00367D01" w:rsidRDefault="00D65795" w:rsidP="00D65795">
      <w:pPr>
        <w:pStyle w:val="ListParagraph"/>
        <w:numPr>
          <w:ilvl w:val="0"/>
          <w:numId w:val="2"/>
        </w:numPr>
        <w:ind w:left="357" w:hanging="357"/>
        <w:rPr>
          <w:color w:val="00B050"/>
          <w:sz w:val="20"/>
          <w:szCs w:val="24"/>
        </w:rPr>
      </w:pPr>
      <w:r w:rsidRPr="00367D01">
        <w:rPr>
          <w:color w:val="00B050"/>
          <w:sz w:val="20"/>
          <w:szCs w:val="24"/>
        </w:rPr>
        <w:t xml:space="preserve">Hoe werken de kleuters met de (prenten)boeken en boekmaterialen? </w:t>
      </w:r>
    </w:p>
    <w:p w14:paraId="36DA854F" w14:textId="77777777" w:rsidR="00D65795" w:rsidRPr="00367D01" w:rsidRDefault="00D65795" w:rsidP="00D65795">
      <w:pPr>
        <w:pStyle w:val="ListParagraph"/>
        <w:numPr>
          <w:ilvl w:val="0"/>
          <w:numId w:val="2"/>
        </w:numPr>
        <w:ind w:left="357" w:hanging="357"/>
        <w:rPr>
          <w:color w:val="00B050"/>
          <w:sz w:val="20"/>
          <w:szCs w:val="24"/>
        </w:rPr>
      </w:pPr>
      <w:r w:rsidRPr="00367D01">
        <w:rPr>
          <w:color w:val="00B050"/>
          <w:sz w:val="20"/>
          <w:szCs w:val="24"/>
        </w:rPr>
        <w:t xml:space="preserve">Vertelt de mentor vaak verhalen aan de kleuters? Doet hij/zij dat altijd met een boek? Zo nee: hoe dan wel? </w:t>
      </w:r>
    </w:p>
    <w:p w14:paraId="783902A9" w14:textId="77777777" w:rsidR="00D65795" w:rsidRPr="00367D01" w:rsidRDefault="00D65795" w:rsidP="00D65795">
      <w:pPr>
        <w:pStyle w:val="ListParagraph"/>
        <w:numPr>
          <w:ilvl w:val="0"/>
          <w:numId w:val="2"/>
        </w:numPr>
        <w:ind w:left="357" w:hanging="357"/>
        <w:rPr>
          <w:color w:val="00B050"/>
          <w:sz w:val="20"/>
          <w:szCs w:val="24"/>
        </w:rPr>
      </w:pPr>
      <w:r w:rsidRPr="00367D01">
        <w:rPr>
          <w:color w:val="00B050"/>
          <w:sz w:val="20"/>
          <w:szCs w:val="24"/>
        </w:rPr>
        <w:t xml:space="preserve">Als de mentor een prentenboek gebruikt: vertelt hij/zij het verhaal aan de kleuters, of leest hij/zij het verhaal eerder voor? Wanneer worden de prenten getoond? Is er ruimte voor interactie tijdens het verhaal? Zo ja: omschrijf de interactie. </w:t>
      </w:r>
    </w:p>
    <w:p w14:paraId="3E27FADD" w14:textId="77777777" w:rsidR="00D65795" w:rsidRPr="00367D01" w:rsidRDefault="00D65795" w:rsidP="00D65795">
      <w:pPr>
        <w:pStyle w:val="ListParagraph"/>
        <w:numPr>
          <w:ilvl w:val="0"/>
          <w:numId w:val="2"/>
        </w:numPr>
        <w:ind w:left="357" w:hanging="357"/>
        <w:rPr>
          <w:color w:val="00B050"/>
          <w:sz w:val="20"/>
          <w:szCs w:val="24"/>
        </w:rPr>
      </w:pPr>
      <w:r w:rsidRPr="00367D01">
        <w:rPr>
          <w:color w:val="00B050"/>
          <w:sz w:val="20"/>
          <w:szCs w:val="24"/>
        </w:rPr>
        <w:t>Op welke manieren zet de mentor prentenboeken en boekmaterialen in tijdens andere dan ‘vertel- of voorleesactiviteiten’?</w:t>
      </w:r>
    </w:p>
    <w:p w14:paraId="1ECFD8AA" w14:textId="63E57DC0" w:rsidR="00D65795" w:rsidRPr="0064254A" w:rsidRDefault="00D65795" w:rsidP="00D65795">
      <w:pPr>
        <w:spacing w:before="120" w:after="60"/>
        <w:rPr>
          <w:b/>
          <w:sz w:val="24"/>
          <w:szCs w:val="24"/>
        </w:rPr>
      </w:pPr>
      <w:r w:rsidRPr="0064254A">
        <w:rPr>
          <w:b/>
          <w:sz w:val="24"/>
          <w:szCs w:val="24"/>
        </w:rPr>
        <w:t>De boekenhoek</w:t>
      </w:r>
    </w:p>
    <w:p w14:paraId="26B7A636" w14:textId="77777777" w:rsidR="00D65795" w:rsidRPr="00367D01" w:rsidRDefault="00D65795" w:rsidP="00D65795">
      <w:pPr>
        <w:pStyle w:val="ListParagraph"/>
        <w:numPr>
          <w:ilvl w:val="0"/>
          <w:numId w:val="2"/>
        </w:numPr>
        <w:ind w:left="357" w:hanging="357"/>
        <w:rPr>
          <w:color w:val="00B050"/>
          <w:sz w:val="20"/>
          <w:szCs w:val="24"/>
        </w:rPr>
      </w:pPr>
      <w:r w:rsidRPr="00367D01">
        <w:rPr>
          <w:color w:val="00B050"/>
          <w:sz w:val="20"/>
          <w:szCs w:val="24"/>
        </w:rPr>
        <w:t xml:space="preserve">Is er een boekenhoek (of klein bibliotheekje) aanwezig in jouw stageklas? </w:t>
      </w:r>
    </w:p>
    <w:p w14:paraId="6E701EC9" w14:textId="77777777" w:rsidR="00D65795" w:rsidRPr="00367D01" w:rsidRDefault="00D65795" w:rsidP="00D65795">
      <w:pPr>
        <w:pStyle w:val="ListParagraph"/>
        <w:numPr>
          <w:ilvl w:val="0"/>
          <w:numId w:val="2"/>
        </w:numPr>
        <w:ind w:left="357" w:hanging="357"/>
        <w:rPr>
          <w:color w:val="00B050"/>
          <w:sz w:val="20"/>
          <w:szCs w:val="24"/>
        </w:rPr>
      </w:pPr>
      <w:r w:rsidRPr="00367D01">
        <w:rPr>
          <w:color w:val="00B050"/>
          <w:sz w:val="20"/>
          <w:szCs w:val="24"/>
        </w:rPr>
        <w:t xml:space="preserve">Zo ja: waar bevindt deze zich? </w:t>
      </w:r>
    </w:p>
    <w:p w14:paraId="5E59F58F" w14:textId="77777777" w:rsidR="00D65795" w:rsidRPr="00367D01" w:rsidRDefault="00D65795" w:rsidP="00D65795">
      <w:pPr>
        <w:pStyle w:val="ListParagraph"/>
        <w:numPr>
          <w:ilvl w:val="0"/>
          <w:numId w:val="2"/>
        </w:numPr>
        <w:ind w:left="357" w:hanging="357"/>
        <w:rPr>
          <w:color w:val="00B050"/>
          <w:sz w:val="20"/>
          <w:szCs w:val="24"/>
        </w:rPr>
      </w:pPr>
      <w:r w:rsidRPr="00367D01">
        <w:rPr>
          <w:color w:val="00B050"/>
          <w:sz w:val="20"/>
          <w:szCs w:val="24"/>
        </w:rPr>
        <w:t xml:space="preserve">Hoe is de boekenhoek ingericht? </w:t>
      </w:r>
    </w:p>
    <w:p w14:paraId="3C2E688F" w14:textId="77777777" w:rsidR="00D65795" w:rsidRPr="00367D01" w:rsidRDefault="00D65795" w:rsidP="00D65795">
      <w:pPr>
        <w:pStyle w:val="ListParagraph"/>
        <w:numPr>
          <w:ilvl w:val="0"/>
          <w:numId w:val="2"/>
        </w:numPr>
        <w:ind w:left="357" w:hanging="357"/>
        <w:rPr>
          <w:color w:val="00B050"/>
          <w:sz w:val="20"/>
          <w:szCs w:val="24"/>
        </w:rPr>
      </w:pPr>
      <w:r w:rsidRPr="00367D01">
        <w:rPr>
          <w:color w:val="00B050"/>
          <w:sz w:val="20"/>
          <w:szCs w:val="24"/>
        </w:rPr>
        <w:t xml:space="preserve">Wanneer mogen de kleuters in de boekenhoek? </w:t>
      </w:r>
    </w:p>
    <w:p w14:paraId="5B6E0838" w14:textId="77777777" w:rsidR="00D65795" w:rsidRPr="00367D01" w:rsidRDefault="00D65795" w:rsidP="00D65795">
      <w:pPr>
        <w:pStyle w:val="ListParagraph"/>
        <w:numPr>
          <w:ilvl w:val="0"/>
          <w:numId w:val="2"/>
        </w:numPr>
        <w:ind w:left="357" w:hanging="357"/>
        <w:rPr>
          <w:color w:val="00B050"/>
          <w:sz w:val="20"/>
          <w:szCs w:val="24"/>
        </w:rPr>
      </w:pPr>
      <w:r w:rsidRPr="00367D01">
        <w:rPr>
          <w:color w:val="00B050"/>
          <w:sz w:val="20"/>
          <w:szCs w:val="24"/>
        </w:rPr>
        <w:t xml:space="preserve">Wat mogen de kleuters doen in de boekenhoek? </w:t>
      </w:r>
    </w:p>
    <w:p w14:paraId="273E371E" w14:textId="77777777" w:rsidR="00D65795" w:rsidRPr="00367D01" w:rsidRDefault="00D65795" w:rsidP="00D65795">
      <w:pPr>
        <w:pStyle w:val="ListParagraph"/>
        <w:numPr>
          <w:ilvl w:val="0"/>
          <w:numId w:val="2"/>
        </w:numPr>
        <w:ind w:left="357" w:hanging="357"/>
        <w:rPr>
          <w:color w:val="00B050"/>
          <w:sz w:val="20"/>
          <w:szCs w:val="24"/>
        </w:rPr>
      </w:pPr>
      <w:r w:rsidRPr="00367D01">
        <w:rPr>
          <w:color w:val="00B050"/>
          <w:sz w:val="20"/>
          <w:szCs w:val="24"/>
        </w:rPr>
        <w:t>Wat doen de kleuters in de boekenhoek?</w:t>
      </w:r>
    </w:p>
    <w:p w14:paraId="18D54D85" w14:textId="77777777" w:rsidR="00D65795" w:rsidRPr="00367D01" w:rsidRDefault="00D65795" w:rsidP="00D65795">
      <w:pPr>
        <w:pStyle w:val="ListParagraph"/>
        <w:numPr>
          <w:ilvl w:val="0"/>
          <w:numId w:val="2"/>
        </w:numPr>
        <w:ind w:left="357" w:hanging="357"/>
        <w:rPr>
          <w:color w:val="00B050"/>
          <w:sz w:val="20"/>
          <w:szCs w:val="24"/>
        </w:rPr>
      </w:pPr>
      <w:r w:rsidRPr="00367D01">
        <w:rPr>
          <w:color w:val="00B050"/>
          <w:sz w:val="20"/>
          <w:szCs w:val="24"/>
        </w:rPr>
        <w:t xml:space="preserve">Gaat de mentor langs bij kleuters die in de boekenhoek zitten? </w:t>
      </w:r>
    </w:p>
    <w:p w14:paraId="4A0BB611" w14:textId="77777777" w:rsidR="00D65795" w:rsidRPr="00367D01" w:rsidRDefault="00D65795" w:rsidP="00D65795">
      <w:pPr>
        <w:pStyle w:val="ListParagraph"/>
        <w:numPr>
          <w:ilvl w:val="0"/>
          <w:numId w:val="2"/>
        </w:numPr>
        <w:ind w:left="357" w:hanging="357"/>
        <w:rPr>
          <w:color w:val="00B050"/>
          <w:sz w:val="20"/>
          <w:szCs w:val="24"/>
        </w:rPr>
      </w:pPr>
      <w:r w:rsidRPr="00367D01">
        <w:rPr>
          <w:color w:val="00B050"/>
          <w:sz w:val="20"/>
          <w:szCs w:val="24"/>
        </w:rPr>
        <w:t xml:space="preserve">Hoe worden de kleuters aangemoedigd om voor de boekenhoek te kiezen? </w:t>
      </w:r>
    </w:p>
    <w:p w14:paraId="3E548058" w14:textId="77777777" w:rsidR="00D65795" w:rsidRPr="00367D01" w:rsidRDefault="00D65795" w:rsidP="00D65795">
      <w:pPr>
        <w:pStyle w:val="ListParagraph"/>
        <w:numPr>
          <w:ilvl w:val="0"/>
          <w:numId w:val="2"/>
        </w:numPr>
        <w:ind w:left="357" w:hanging="357"/>
        <w:rPr>
          <w:color w:val="00B050"/>
          <w:sz w:val="20"/>
          <w:szCs w:val="24"/>
        </w:rPr>
      </w:pPr>
      <w:r w:rsidRPr="00367D01">
        <w:rPr>
          <w:color w:val="00B050"/>
          <w:sz w:val="20"/>
          <w:szCs w:val="24"/>
        </w:rPr>
        <w:t>Mogen de kleuters soms een boek uit de boekenhoek nemen om elders te lezen?</w:t>
      </w:r>
    </w:p>
    <w:p w14:paraId="4ACC8576" w14:textId="77777777" w:rsidR="00D65795" w:rsidRPr="00367D01" w:rsidRDefault="00D65795" w:rsidP="00D65795">
      <w:pPr>
        <w:pStyle w:val="ListParagraph"/>
        <w:numPr>
          <w:ilvl w:val="0"/>
          <w:numId w:val="2"/>
        </w:numPr>
        <w:ind w:left="357" w:hanging="357"/>
        <w:rPr>
          <w:color w:val="00B050"/>
          <w:sz w:val="20"/>
          <w:szCs w:val="24"/>
        </w:rPr>
      </w:pPr>
      <w:r w:rsidRPr="00367D01">
        <w:rPr>
          <w:color w:val="00B050"/>
          <w:sz w:val="20"/>
          <w:szCs w:val="24"/>
        </w:rPr>
        <w:t xml:space="preserve">Houden de kleuters van de boekenhoek, kiezen ze er spontaan voor? </w:t>
      </w:r>
    </w:p>
    <w:p w14:paraId="2328E360" w14:textId="77777777" w:rsidR="00D65795" w:rsidRPr="00367D01" w:rsidRDefault="00D65795" w:rsidP="00D65795">
      <w:pPr>
        <w:pStyle w:val="ListParagraph"/>
        <w:numPr>
          <w:ilvl w:val="0"/>
          <w:numId w:val="2"/>
        </w:numPr>
        <w:ind w:left="357" w:hanging="357"/>
        <w:rPr>
          <w:color w:val="00B050"/>
          <w:sz w:val="20"/>
          <w:szCs w:val="24"/>
        </w:rPr>
      </w:pPr>
      <w:r w:rsidRPr="00367D01">
        <w:rPr>
          <w:color w:val="00B050"/>
          <w:sz w:val="20"/>
          <w:szCs w:val="24"/>
        </w:rPr>
        <w:t xml:space="preserve">Nemen de kleuters soms zelf boeken mee naar school? Zo ja: wat doet de KO daarmee?  </w:t>
      </w:r>
    </w:p>
    <w:p w14:paraId="72A795BD" w14:textId="77777777" w:rsidR="00D65795" w:rsidRPr="00367D01" w:rsidRDefault="00D65795" w:rsidP="00D65795">
      <w:pPr>
        <w:pStyle w:val="ListParagraph"/>
        <w:numPr>
          <w:ilvl w:val="0"/>
          <w:numId w:val="2"/>
        </w:numPr>
        <w:ind w:left="357" w:hanging="357"/>
        <w:rPr>
          <w:color w:val="00B050"/>
          <w:sz w:val="20"/>
          <w:szCs w:val="24"/>
        </w:rPr>
      </w:pPr>
      <w:r w:rsidRPr="00367D01">
        <w:rPr>
          <w:color w:val="00B050"/>
          <w:sz w:val="20"/>
          <w:szCs w:val="24"/>
        </w:rPr>
        <w:t xml:space="preserve">Gaat de mentor soms naar de bibliotheek met de kleuters? </w:t>
      </w:r>
    </w:p>
    <w:p w14:paraId="222878E3" w14:textId="77777777" w:rsidR="00D65795" w:rsidRPr="0064254A" w:rsidRDefault="00D65795" w:rsidP="00D65795">
      <w:pPr>
        <w:spacing w:before="120" w:after="60"/>
        <w:rPr>
          <w:b/>
          <w:sz w:val="24"/>
          <w:szCs w:val="24"/>
        </w:rPr>
      </w:pPr>
      <w:r w:rsidRPr="0064254A">
        <w:rPr>
          <w:b/>
          <w:sz w:val="24"/>
          <w:szCs w:val="24"/>
        </w:rPr>
        <w:t xml:space="preserve">Poëzie </w:t>
      </w:r>
    </w:p>
    <w:p w14:paraId="05B24E72" w14:textId="77777777" w:rsidR="00D65795" w:rsidRPr="00367D01" w:rsidRDefault="00D65795" w:rsidP="00D65795">
      <w:pPr>
        <w:pStyle w:val="ListParagraph"/>
        <w:numPr>
          <w:ilvl w:val="0"/>
          <w:numId w:val="2"/>
        </w:numPr>
        <w:ind w:left="357" w:hanging="357"/>
        <w:rPr>
          <w:sz w:val="20"/>
          <w:szCs w:val="24"/>
        </w:rPr>
      </w:pPr>
      <w:r w:rsidRPr="00367D01">
        <w:rPr>
          <w:sz w:val="20"/>
          <w:szCs w:val="24"/>
        </w:rPr>
        <w:t xml:space="preserve">Waar in de klas vind je poëzie terug? </w:t>
      </w:r>
    </w:p>
    <w:p w14:paraId="3028F849" w14:textId="29CD51A4" w:rsidR="00D65795" w:rsidRPr="00367D01" w:rsidRDefault="00D65795" w:rsidP="00B77AC6">
      <w:pPr>
        <w:pStyle w:val="ListParagraph"/>
        <w:numPr>
          <w:ilvl w:val="0"/>
          <w:numId w:val="2"/>
        </w:numPr>
        <w:ind w:left="357" w:hanging="357"/>
        <w:rPr>
          <w:sz w:val="20"/>
          <w:szCs w:val="24"/>
        </w:rPr>
      </w:pPr>
      <w:r w:rsidRPr="00367D01">
        <w:rPr>
          <w:color w:val="00B050"/>
          <w:sz w:val="20"/>
          <w:szCs w:val="24"/>
        </w:rPr>
        <w:t>Hoe werkt de mentor rond poëzie?</w:t>
      </w:r>
      <w:r w:rsidR="0076710E" w:rsidRPr="00367D01">
        <w:rPr>
          <w:color w:val="00B050"/>
          <w:sz w:val="20"/>
          <w:szCs w:val="24"/>
        </w:rPr>
        <w:t xml:space="preserve"> </w:t>
      </w:r>
      <w:r w:rsidRPr="00367D01">
        <w:rPr>
          <w:sz w:val="20"/>
          <w:szCs w:val="24"/>
        </w:rPr>
        <w:t xml:space="preserve">Draagt de mentor af en toe een gedicht voor? Of zegt hij/zij met de kleuters </w:t>
      </w:r>
      <w:r w:rsidR="00F842E0" w:rsidRPr="00367D01">
        <w:rPr>
          <w:sz w:val="20"/>
          <w:szCs w:val="24"/>
        </w:rPr>
        <w:t>weleens</w:t>
      </w:r>
      <w:r w:rsidRPr="00367D01">
        <w:rPr>
          <w:sz w:val="20"/>
          <w:szCs w:val="24"/>
        </w:rPr>
        <w:t xml:space="preserve"> een versje op? Noteer: wanneer en welk rijmpje/versje. </w:t>
      </w:r>
    </w:p>
    <w:p w14:paraId="2EC9CF41" w14:textId="77777777" w:rsidR="00D65795" w:rsidRPr="00367D01" w:rsidRDefault="00D65795" w:rsidP="00D65795">
      <w:pPr>
        <w:pStyle w:val="ListParagraph"/>
        <w:numPr>
          <w:ilvl w:val="0"/>
          <w:numId w:val="2"/>
        </w:numPr>
        <w:ind w:left="357" w:hanging="357"/>
        <w:rPr>
          <w:color w:val="00B050"/>
          <w:sz w:val="20"/>
          <w:szCs w:val="24"/>
        </w:rPr>
      </w:pPr>
      <w:r w:rsidRPr="00367D01">
        <w:rPr>
          <w:color w:val="00B050"/>
          <w:sz w:val="20"/>
          <w:szCs w:val="24"/>
        </w:rPr>
        <w:t xml:space="preserve">Welke gedichten leert de mentor aan de kleuters aan? Op welke manier doet de mentor dat? </w:t>
      </w:r>
    </w:p>
    <w:p w14:paraId="0F20B613" w14:textId="0134D2AC" w:rsidR="00D65795" w:rsidRPr="0064254A" w:rsidRDefault="00D65795" w:rsidP="00D65795">
      <w:pPr>
        <w:spacing w:before="120" w:after="60"/>
        <w:rPr>
          <w:b/>
          <w:sz w:val="24"/>
          <w:szCs w:val="24"/>
        </w:rPr>
      </w:pPr>
      <w:r w:rsidRPr="0064254A">
        <w:rPr>
          <w:b/>
          <w:sz w:val="24"/>
          <w:szCs w:val="24"/>
        </w:rPr>
        <w:t>Raadsel- en rijmspelletjes (= spreek- en luisterspelletjes)</w:t>
      </w:r>
    </w:p>
    <w:p w14:paraId="74F5B8FC" w14:textId="77777777" w:rsidR="00D65795" w:rsidRPr="00367D01" w:rsidRDefault="00D65795" w:rsidP="00D65795">
      <w:pPr>
        <w:rPr>
          <w:sz w:val="20"/>
          <w:szCs w:val="24"/>
        </w:rPr>
      </w:pPr>
      <w:r w:rsidRPr="00367D01">
        <w:rPr>
          <w:sz w:val="20"/>
          <w:szCs w:val="24"/>
        </w:rPr>
        <w:t xml:space="preserve">¡ Een rijmspelletje is iets anders dan een rijmpje ! </w:t>
      </w:r>
    </w:p>
    <w:p w14:paraId="11C6A3B2" w14:textId="77777777" w:rsidR="00D65795" w:rsidRPr="00367D01" w:rsidRDefault="00D65795" w:rsidP="00D65795">
      <w:pPr>
        <w:rPr>
          <w:color w:val="00B050"/>
          <w:sz w:val="20"/>
        </w:rPr>
      </w:pPr>
      <w:r w:rsidRPr="00367D01">
        <w:rPr>
          <w:color w:val="00B050"/>
          <w:sz w:val="20"/>
          <w:szCs w:val="24"/>
        </w:rPr>
        <w:t xml:space="preserve">Op welke manier wordt er gewerkt rond raadsel- en rijmspelletjes in de klas? </w:t>
      </w:r>
    </w:p>
    <w:p w14:paraId="1FC5E8E5" w14:textId="3CB3CF48" w:rsidR="00D65795" w:rsidRDefault="004C56A8" w:rsidP="00D65795">
      <w:pPr>
        <w:pStyle w:val="Heading3"/>
      </w:pPr>
      <w:bookmarkStart w:id="17" w:name="_Toc462223829"/>
      <w:bookmarkStart w:id="18" w:name="_Toc51079007"/>
      <w:r w:rsidRPr="007416A9">
        <w:lastRenderedPageBreak/>
        <w:t>Observatievragen vanuit Muzische opvoeding</w:t>
      </w:r>
      <w:bookmarkEnd w:id="18"/>
      <w:r w:rsidRPr="007416A9">
        <w:t xml:space="preserve"> </w:t>
      </w:r>
    </w:p>
    <w:p w14:paraId="23CA3495" w14:textId="6F1F5327" w:rsidR="00401EBD" w:rsidRPr="00101DF6" w:rsidRDefault="00401EBD" w:rsidP="007F6812">
      <w:pPr>
        <w:pStyle w:val="Heading4"/>
      </w:pPr>
      <w:r w:rsidRPr="00101DF6">
        <w:t xml:space="preserve">Op een muzische manier de klas organiseren </w:t>
      </w:r>
    </w:p>
    <w:p w14:paraId="23CA3496" w14:textId="77777777" w:rsidR="00401EBD" w:rsidRPr="00401EBD" w:rsidRDefault="00401EBD" w:rsidP="00401EBD">
      <w:pPr>
        <w:pStyle w:val="ListParagraph"/>
        <w:numPr>
          <w:ilvl w:val="0"/>
          <w:numId w:val="2"/>
        </w:numPr>
        <w:ind w:left="357" w:hanging="357"/>
        <w:rPr>
          <w:szCs w:val="24"/>
        </w:rPr>
      </w:pPr>
      <w:r w:rsidRPr="00401EBD">
        <w:rPr>
          <w:szCs w:val="24"/>
        </w:rPr>
        <w:t>Een KO organiseert het klasgebeuren. Zijn er momenten waarop hij/zij dit niet ‘droog’ doet, maar op muzische wijze? Zo ja, beschrijf kort op welke manier. Zo nee, op welke manier denk je dat dit mogelijk zou zijn?</w:t>
      </w:r>
    </w:p>
    <w:p w14:paraId="23CA3497" w14:textId="05F96D91" w:rsidR="00401EBD" w:rsidRDefault="00401EBD" w:rsidP="00401EBD">
      <w:pPr>
        <w:pStyle w:val="ListParagraph"/>
        <w:numPr>
          <w:ilvl w:val="0"/>
          <w:numId w:val="2"/>
        </w:numPr>
        <w:ind w:left="357" w:hanging="357"/>
        <w:rPr>
          <w:szCs w:val="24"/>
        </w:rPr>
      </w:pPr>
      <w:r w:rsidRPr="00401EBD">
        <w:rPr>
          <w:szCs w:val="24"/>
        </w:rPr>
        <w:t>Indien je mentor op muzische manier het klasgebeuren organiseert: welk effect heeft dit op de kleuters?</w:t>
      </w:r>
    </w:p>
    <w:p w14:paraId="4CED0A5F" w14:textId="77777777" w:rsidR="007F6812" w:rsidRDefault="007F6812" w:rsidP="007F6812">
      <w:pPr>
        <w:pStyle w:val="ListParagraph"/>
        <w:ind w:left="357"/>
        <w:rPr>
          <w:szCs w:val="24"/>
        </w:rPr>
      </w:pPr>
    </w:p>
    <w:p w14:paraId="63A01B12" w14:textId="77777777" w:rsidR="00D65795" w:rsidRPr="007416A9" w:rsidRDefault="00D65795" w:rsidP="00D65795">
      <w:pPr>
        <w:pStyle w:val="Heading4"/>
      </w:pPr>
      <w:bookmarkStart w:id="19" w:name="_Toc462223831"/>
      <w:r w:rsidRPr="007416A9">
        <w:t>Beeld</w:t>
      </w:r>
      <w:bookmarkEnd w:id="19"/>
    </w:p>
    <w:p w14:paraId="103B7F0C" w14:textId="77777777" w:rsidR="00D65795" w:rsidRPr="003E124F" w:rsidRDefault="00D65795" w:rsidP="00D65795">
      <w:pPr>
        <w:spacing w:before="120"/>
        <w:rPr>
          <w:b/>
          <w:sz w:val="24"/>
          <w:szCs w:val="24"/>
        </w:rPr>
      </w:pPr>
      <w:r w:rsidRPr="003E124F">
        <w:rPr>
          <w:b/>
          <w:sz w:val="24"/>
          <w:szCs w:val="24"/>
        </w:rPr>
        <w:t>Beeldende werkvormen/materialen</w:t>
      </w:r>
    </w:p>
    <w:p w14:paraId="5585AC5A" w14:textId="01E7A448" w:rsidR="00D65795" w:rsidRPr="00D65795" w:rsidRDefault="00D65795" w:rsidP="00D65795">
      <w:pPr>
        <w:pStyle w:val="ListParagraph"/>
        <w:numPr>
          <w:ilvl w:val="0"/>
          <w:numId w:val="2"/>
        </w:numPr>
        <w:ind w:left="357" w:hanging="357"/>
        <w:rPr>
          <w:color w:val="00B050"/>
          <w:szCs w:val="24"/>
        </w:rPr>
      </w:pPr>
      <w:r w:rsidRPr="00D65795">
        <w:rPr>
          <w:color w:val="00B050"/>
          <w:szCs w:val="24"/>
        </w:rPr>
        <w:t>Wordt er veel getekend/geschilderd/geboetseerd/</w:t>
      </w:r>
      <w:r w:rsidR="00F842E0" w:rsidRPr="00D65795">
        <w:rPr>
          <w:color w:val="00B050"/>
          <w:szCs w:val="24"/>
        </w:rPr>
        <w:t>gedrukt in</w:t>
      </w:r>
      <w:r w:rsidRPr="00D65795">
        <w:rPr>
          <w:color w:val="00B050"/>
          <w:szCs w:val="24"/>
        </w:rPr>
        <w:t xml:space="preserve"> de klas, buiten de klas op de speelplaats? Noteer je indrukken deze en breng ze mee naar contacturen muzische vorming beeld.</w:t>
      </w:r>
    </w:p>
    <w:p w14:paraId="0431CCFE" w14:textId="48D4EDF6" w:rsidR="00D65795" w:rsidRPr="00D65795" w:rsidRDefault="00D65795" w:rsidP="00D65795">
      <w:pPr>
        <w:pStyle w:val="ListParagraph"/>
        <w:numPr>
          <w:ilvl w:val="0"/>
          <w:numId w:val="2"/>
        </w:numPr>
        <w:ind w:left="357" w:hanging="357"/>
        <w:rPr>
          <w:color w:val="00B050"/>
          <w:szCs w:val="24"/>
        </w:rPr>
      </w:pPr>
      <w:r w:rsidRPr="00D65795">
        <w:rPr>
          <w:color w:val="00B050"/>
          <w:szCs w:val="24"/>
        </w:rPr>
        <w:t xml:space="preserve">Welke beeldende materialen (verf, potloden, papier, klei, ander materiaal) en kosteloze materialen (dozen, stof, kurk, karton, </w:t>
      </w:r>
      <w:r w:rsidR="00F842E0" w:rsidRPr="00D65795">
        <w:rPr>
          <w:color w:val="00B050"/>
          <w:szCs w:val="24"/>
        </w:rPr>
        <w:t>tijdschriften) zijn</w:t>
      </w:r>
      <w:r w:rsidRPr="00D65795">
        <w:rPr>
          <w:color w:val="00B050"/>
          <w:szCs w:val="24"/>
        </w:rPr>
        <w:t xml:space="preserve"> er aanwezig in de klas? Noteer deze beeldende materialen en kosteloze materialen.</w:t>
      </w:r>
    </w:p>
    <w:p w14:paraId="0591ED04" w14:textId="77777777" w:rsidR="00D65795" w:rsidRPr="00D65795" w:rsidRDefault="00D65795" w:rsidP="00D65795">
      <w:pPr>
        <w:pStyle w:val="ListParagraph"/>
        <w:numPr>
          <w:ilvl w:val="0"/>
          <w:numId w:val="2"/>
        </w:numPr>
        <w:ind w:left="357" w:hanging="357"/>
        <w:rPr>
          <w:color w:val="00B050"/>
          <w:szCs w:val="24"/>
        </w:rPr>
      </w:pPr>
      <w:r w:rsidRPr="00D65795">
        <w:rPr>
          <w:color w:val="00B050"/>
          <w:szCs w:val="24"/>
        </w:rPr>
        <w:t>Welke foto’s, tekeningen, schilderwerkjes en andere kunstwerken zijn er zichtbaar in de klas?</w:t>
      </w:r>
    </w:p>
    <w:p w14:paraId="4A3E6388" w14:textId="77777777" w:rsidR="00D65795" w:rsidRPr="003E124F" w:rsidRDefault="00D65795" w:rsidP="00D65795">
      <w:pPr>
        <w:spacing w:before="120"/>
        <w:rPr>
          <w:b/>
          <w:sz w:val="24"/>
          <w:szCs w:val="24"/>
        </w:rPr>
      </w:pPr>
      <w:r w:rsidRPr="003E124F">
        <w:rPr>
          <w:b/>
          <w:sz w:val="24"/>
          <w:szCs w:val="24"/>
        </w:rPr>
        <w:t>Kijken, beschouwen</w:t>
      </w:r>
    </w:p>
    <w:p w14:paraId="567D3145" w14:textId="03C5AA63" w:rsidR="00D65795" w:rsidRPr="00D65795" w:rsidRDefault="00D65795" w:rsidP="00D65795">
      <w:pPr>
        <w:pStyle w:val="ListParagraph"/>
        <w:numPr>
          <w:ilvl w:val="0"/>
          <w:numId w:val="2"/>
        </w:numPr>
        <w:ind w:left="357" w:hanging="357"/>
        <w:rPr>
          <w:color w:val="00B050"/>
          <w:szCs w:val="24"/>
        </w:rPr>
      </w:pPr>
      <w:r w:rsidRPr="00D65795">
        <w:rPr>
          <w:color w:val="00B050"/>
          <w:szCs w:val="24"/>
        </w:rPr>
        <w:t xml:space="preserve">Kijkt de mentor veel naar foto’s/prenten in een prentenboek/voorwerpen met de kleuters? Zo </w:t>
      </w:r>
      <w:r w:rsidR="00F842E0" w:rsidRPr="00D65795">
        <w:rPr>
          <w:color w:val="00B050"/>
          <w:szCs w:val="24"/>
        </w:rPr>
        <w:t>ja, welke</w:t>
      </w:r>
      <w:r w:rsidRPr="00D65795">
        <w:rPr>
          <w:color w:val="00B050"/>
          <w:szCs w:val="24"/>
        </w:rPr>
        <w:t xml:space="preserve"> foto’s, prenten of voorwerpen? Fotografeer de foto’s, prenten of voorwerpen en breng deze mee naar de contacturen beeld.</w:t>
      </w:r>
    </w:p>
    <w:p w14:paraId="1BD80E3E" w14:textId="77777777" w:rsidR="00D65795" w:rsidRPr="003E124F" w:rsidRDefault="00D65795" w:rsidP="00D65795">
      <w:pPr>
        <w:spacing w:before="120"/>
        <w:rPr>
          <w:b/>
          <w:sz w:val="24"/>
          <w:szCs w:val="24"/>
        </w:rPr>
      </w:pPr>
      <w:r w:rsidRPr="003E124F">
        <w:rPr>
          <w:b/>
          <w:sz w:val="24"/>
          <w:szCs w:val="24"/>
        </w:rPr>
        <w:t>Varia</w:t>
      </w:r>
    </w:p>
    <w:p w14:paraId="4AA722C2" w14:textId="77777777" w:rsidR="00D65795" w:rsidRPr="00D65795" w:rsidRDefault="00D65795" w:rsidP="00D65795">
      <w:pPr>
        <w:pStyle w:val="ListParagraph"/>
        <w:numPr>
          <w:ilvl w:val="0"/>
          <w:numId w:val="2"/>
        </w:numPr>
        <w:ind w:left="357" w:hanging="357"/>
        <w:rPr>
          <w:color w:val="00B050"/>
          <w:szCs w:val="24"/>
        </w:rPr>
      </w:pPr>
      <w:r w:rsidRPr="00D65795">
        <w:rPr>
          <w:color w:val="00B050"/>
          <w:szCs w:val="24"/>
        </w:rPr>
        <w:t>Is er een beeldhoek in de klas? Zo ja, beschrijf en fotografeer deze beeldhoek zo concreet mogelijk. Breng je beeldmateriaal mee naar de contacturen.</w:t>
      </w:r>
    </w:p>
    <w:p w14:paraId="08ED5C33" w14:textId="4B5B5015" w:rsidR="00D65795" w:rsidRDefault="00D65795" w:rsidP="00D65795">
      <w:pPr>
        <w:pStyle w:val="ListParagraph"/>
        <w:numPr>
          <w:ilvl w:val="0"/>
          <w:numId w:val="2"/>
        </w:numPr>
        <w:ind w:left="357" w:hanging="357"/>
        <w:rPr>
          <w:szCs w:val="24"/>
        </w:rPr>
      </w:pPr>
      <w:r w:rsidRPr="003E124F">
        <w:rPr>
          <w:szCs w:val="24"/>
        </w:rPr>
        <w:t>Observeer een groepje kleuters</w:t>
      </w:r>
      <w:r>
        <w:rPr>
          <w:szCs w:val="24"/>
        </w:rPr>
        <w:t xml:space="preserve"> (4 kleuters)</w:t>
      </w:r>
      <w:r w:rsidRPr="003E124F">
        <w:rPr>
          <w:szCs w:val="24"/>
        </w:rPr>
        <w:t xml:space="preserve"> samen met de juf tijdens een beeldende activiteit en </w:t>
      </w:r>
      <w:r>
        <w:rPr>
          <w:szCs w:val="24"/>
        </w:rPr>
        <w:t>be</w:t>
      </w:r>
      <w:r w:rsidRPr="003E124F">
        <w:rPr>
          <w:szCs w:val="24"/>
        </w:rPr>
        <w:t>schrijf op hoe zij dit aanpakt.</w:t>
      </w:r>
      <w:r>
        <w:rPr>
          <w:szCs w:val="24"/>
        </w:rPr>
        <w:t xml:space="preserve"> </w:t>
      </w:r>
    </w:p>
    <w:p w14:paraId="091C0368" w14:textId="77777777" w:rsidR="007F6812" w:rsidRPr="003E124F" w:rsidRDefault="007F6812" w:rsidP="007F6812">
      <w:pPr>
        <w:pStyle w:val="ListParagraph"/>
        <w:ind w:left="357"/>
        <w:rPr>
          <w:szCs w:val="24"/>
        </w:rPr>
      </w:pPr>
    </w:p>
    <w:p w14:paraId="238096E4" w14:textId="77777777" w:rsidR="00D65795" w:rsidRPr="004C56A8" w:rsidRDefault="00D65795" w:rsidP="00D65795">
      <w:pPr>
        <w:pStyle w:val="Heading4"/>
      </w:pPr>
      <w:bookmarkStart w:id="20" w:name="_Toc462223830"/>
      <w:r w:rsidRPr="004C56A8">
        <w:t>Muziek</w:t>
      </w:r>
      <w:bookmarkEnd w:id="20"/>
    </w:p>
    <w:p w14:paraId="172972DC" w14:textId="77777777" w:rsidR="00D65795" w:rsidRPr="004C56A8" w:rsidRDefault="00D65795" w:rsidP="00D65795">
      <w:pPr>
        <w:spacing w:before="120"/>
        <w:rPr>
          <w:b/>
          <w:sz w:val="24"/>
          <w:szCs w:val="24"/>
        </w:rPr>
      </w:pPr>
      <w:r w:rsidRPr="004C56A8">
        <w:rPr>
          <w:b/>
          <w:sz w:val="24"/>
          <w:szCs w:val="24"/>
        </w:rPr>
        <w:t>Stemgebruik (focus op 1 à 2 kleuters)</w:t>
      </w:r>
    </w:p>
    <w:p w14:paraId="2C282715" w14:textId="77777777" w:rsidR="00D65795" w:rsidRPr="00D65795" w:rsidRDefault="00D65795" w:rsidP="00D65795">
      <w:pPr>
        <w:pStyle w:val="ListParagraph"/>
        <w:numPr>
          <w:ilvl w:val="0"/>
          <w:numId w:val="2"/>
        </w:numPr>
        <w:ind w:left="357" w:hanging="357"/>
        <w:rPr>
          <w:color w:val="00B050"/>
          <w:szCs w:val="24"/>
        </w:rPr>
      </w:pPr>
      <w:r w:rsidRPr="00D65795">
        <w:rPr>
          <w:color w:val="00B050"/>
          <w:szCs w:val="24"/>
        </w:rPr>
        <w:t>Beluister aandachtig het praten van een kleuter. Hoor je een verschil met het praten van een volwassene? (denk aan klankkleur, toonhoogte, lengte van zin …)</w:t>
      </w:r>
    </w:p>
    <w:p w14:paraId="1B701D35" w14:textId="6D08D827" w:rsidR="00D65795" w:rsidRPr="00D65795" w:rsidRDefault="00D65795" w:rsidP="00D65795">
      <w:pPr>
        <w:pStyle w:val="ListParagraph"/>
        <w:numPr>
          <w:ilvl w:val="0"/>
          <w:numId w:val="2"/>
        </w:numPr>
        <w:ind w:left="357" w:hanging="357"/>
        <w:rPr>
          <w:color w:val="00B050"/>
          <w:szCs w:val="24"/>
        </w:rPr>
      </w:pPr>
      <w:r w:rsidRPr="00D65795">
        <w:rPr>
          <w:color w:val="00B050"/>
          <w:szCs w:val="24"/>
        </w:rPr>
        <w:t xml:space="preserve">Maken kleuters spontaan geluidjes met tong, lippen </w:t>
      </w:r>
      <w:r w:rsidR="00F842E0" w:rsidRPr="00D65795">
        <w:rPr>
          <w:color w:val="00B050"/>
          <w:szCs w:val="24"/>
        </w:rPr>
        <w:t>…?</w:t>
      </w:r>
    </w:p>
    <w:p w14:paraId="371D4628" w14:textId="77777777" w:rsidR="00D65795" w:rsidRPr="00D65795" w:rsidRDefault="00D65795" w:rsidP="00D65795">
      <w:pPr>
        <w:pStyle w:val="ListParagraph"/>
        <w:numPr>
          <w:ilvl w:val="0"/>
          <w:numId w:val="2"/>
        </w:numPr>
        <w:ind w:left="357" w:hanging="357"/>
        <w:rPr>
          <w:color w:val="00B050"/>
          <w:szCs w:val="24"/>
        </w:rPr>
      </w:pPr>
      <w:r w:rsidRPr="00D65795">
        <w:rPr>
          <w:color w:val="00B050"/>
          <w:szCs w:val="24"/>
        </w:rPr>
        <w:t>Doet de KO stemvormende oefeningen met de kleuters? Welke?</w:t>
      </w:r>
    </w:p>
    <w:p w14:paraId="79194671" w14:textId="77777777" w:rsidR="00D65795" w:rsidRPr="00D65795" w:rsidRDefault="00D65795" w:rsidP="00D65795">
      <w:pPr>
        <w:spacing w:before="120"/>
        <w:rPr>
          <w:b/>
          <w:color w:val="00B050"/>
          <w:sz w:val="24"/>
          <w:szCs w:val="24"/>
        </w:rPr>
      </w:pPr>
      <w:r w:rsidRPr="00D65795">
        <w:rPr>
          <w:b/>
          <w:color w:val="00B050"/>
          <w:sz w:val="24"/>
          <w:szCs w:val="24"/>
        </w:rPr>
        <w:t>Overgangsmomenten</w:t>
      </w:r>
    </w:p>
    <w:p w14:paraId="59B05C0E" w14:textId="77777777" w:rsidR="00D65795" w:rsidRPr="00D65795" w:rsidRDefault="00D65795" w:rsidP="00D65795">
      <w:pPr>
        <w:pStyle w:val="ListParagraph"/>
        <w:numPr>
          <w:ilvl w:val="0"/>
          <w:numId w:val="2"/>
        </w:numPr>
        <w:ind w:left="357" w:hanging="357"/>
        <w:rPr>
          <w:color w:val="00B050"/>
          <w:szCs w:val="24"/>
        </w:rPr>
      </w:pPr>
      <w:r w:rsidRPr="00D65795">
        <w:rPr>
          <w:color w:val="00B050"/>
          <w:szCs w:val="24"/>
        </w:rPr>
        <w:t>Herken je organisatorische aspecten in je stageklas die muzikaal verlopen? Schrijf ze op. Wordt er nog op andere momenten muziek gemaakt? Schrijf op.</w:t>
      </w:r>
    </w:p>
    <w:p w14:paraId="5DC85A6E" w14:textId="77777777" w:rsidR="00D65795" w:rsidRPr="00D65795" w:rsidRDefault="00D65795" w:rsidP="00D65795">
      <w:pPr>
        <w:pStyle w:val="ListParagraph"/>
        <w:numPr>
          <w:ilvl w:val="0"/>
          <w:numId w:val="2"/>
        </w:numPr>
        <w:ind w:left="357" w:hanging="357"/>
        <w:rPr>
          <w:color w:val="00B050"/>
          <w:szCs w:val="24"/>
        </w:rPr>
      </w:pPr>
      <w:r w:rsidRPr="00D65795">
        <w:rPr>
          <w:color w:val="00B050"/>
          <w:szCs w:val="24"/>
        </w:rPr>
        <w:t>Wat doet je mentor om de kleuters stil te krijgen?</w:t>
      </w:r>
    </w:p>
    <w:p w14:paraId="6A420387" w14:textId="77777777" w:rsidR="00D65795" w:rsidRPr="00D65795" w:rsidRDefault="00D65795" w:rsidP="00D65795">
      <w:pPr>
        <w:spacing w:before="120"/>
        <w:rPr>
          <w:b/>
          <w:color w:val="00B050"/>
          <w:sz w:val="24"/>
          <w:szCs w:val="24"/>
        </w:rPr>
      </w:pPr>
      <w:r w:rsidRPr="00D65795">
        <w:rPr>
          <w:b/>
          <w:color w:val="00B050"/>
          <w:sz w:val="24"/>
          <w:szCs w:val="24"/>
        </w:rPr>
        <w:t>Varia</w:t>
      </w:r>
    </w:p>
    <w:p w14:paraId="018E3C85" w14:textId="77777777" w:rsidR="00D65795" w:rsidRPr="00D65795" w:rsidRDefault="00D65795" w:rsidP="00D65795">
      <w:pPr>
        <w:pStyle w:val="ListParagraph"/>
        <w:numPr>
          <w:ilvl w:val="0"/>
          <w:numId w:val="2"/>
        </w:numPr>
        <w:ind w:left="357" w:hanging="357"/>
        <w:rPr>
          <w:color w:val="00B050"/>
          <w:szCs w:val="24"/>
        </w:rPr>
      </w:pPr>
      <w:r w:rsidRPr="00D65795">
        <w:rPr>
          <w:color w:val="00B050"/>
          <w:szCs w:val="24"/>
        </w:rPr>
        <w:t>Worden er instrumenten gebruikt in de klas? Welke? Noteer.</w:t>
      </w:r>
    </w:p>
    <w:p w14:paraId="48B47210" w14:textId="77777777" w:rsidR="00D65795" w:rsidRPr="00D65795" w:rsidRDefault="00D65795" w:rsidP="00D65795">
      <w:pPr>
        <w:pStyle w:val="ListParagraph"/>
        <w:numPr>
          <w:ilvl w:val="0"/>
          <w:numId w:val="2"/>
        </w:numPr>
        <w:ind w:left="357" w:hanging="357"/>
        <w:rPr>
          <w:color w:val="00B050"/>
          <w:szCs w:val="24"/>
        </w:rPr>
      </w:pPr>
      <w:r w:rsidRPr="00D65795">
        <w:rPr>
          <w:color w:val="00B050"/>
          <w:szCs w:val="24"/>
        </w:rPr>
        <w:t xml:space="preserve">Welke liedjes/kringspelletjes zijn gekend in de klas? </w:t>
      </w:r>
    </w:p>
    <w:p w14:paraId="4D88AF0C" w14:textId="12BB7517" w:rsidR="00D65795" w:rsidRDefault="00D65795" w:rsidP="00D65795">
      <w:pPr>
        <w:pStyle w:val="ListParagraph"/>
        <w:numPr>
          <w:ilvl w:val="0"/>
          <w:numId w:val="2"/>
        </w:numPr>
        <w:ind w:left="357" w:hanging="357"/>
        <w:rPr>
          <w:color w:val="00B050"/>
          <w:szCs w:val="24"/>
        </w:rPr>
      </w:pPr>
      <w:r w:rsidRPr="00D65795">
        <w:rPr>
          <w:color w:val="00B050"/>
          <w:szCs w:val="24"/>
        </w:rPr>
        <w:t>Wordt er een liedbundel met de kleuters mee naar huis gegeven?</w:t>
      </w:r>
    </w:p>
    <w:p w14:paraId="3C87B1B2" w14:textId="77777777" w:rsidR="007F6812" w:rsidRPr="00D65795" w:rsidRDefault="007F6812" w:rsidP="007F6812">
      <w:pPr>
        <w:pStyle w:val="ListParagraph"/>
        <w:ind w:left="357"/>
        <w:rPr>
          <w:color w:val="00B050"/>
          <w:szCs w:val="24"/>
        </w:rPr>
      </w:pPr>
    </w:p>
    <w:p w14:paraId="58E3C4AC" w14:textId="77777777" w:rsidR="00D65795" w:rsidRPr="007416A9" w:rsidRDefault="00D65795" w:rsidP="00D65795">
      <w:pPr>
        <w:pStyle w:val="Heading4"/>
      </w:pPr>
      <w:r w:rsidRPr="007416A9">
        <w:lastRenderedPageBreak/>
        <w:t>Drama</w:t>
      </w:r>
    </w:p>
    <w:p w14:paraId="34FCEBDA" w14:textId="77777777" w:rsidR="00D65795" w:rsidRPr="00396C92" w:rsidRDefault="00D65795" w:rsidP="00D65795">
      <w:pPr>
        <w:pStyle w:val="ListParagraph"/>
        <w:numPr>
          <w:ilvl w:val="0"/>
          <w:numId w:val="2"/>
        </w:numPr>
        <w:ind w:left="357" w:hanging="357"/>
        <w:rPr>
          <w:color w:val="00B050"/>
          <w:szCs w:val="24"/>
        </w:rPr>
      </w:pPr>
      <w:r w:rsidRPr="00396C92">
        <w:rPr>
          <w:color w:val="00B050"/>
          <w:szCs w:val="24"/>
        </w:rPr>
        <w:t>Doet de KO aan drama? Wat doet hij/zij dan? (zelf een personage worden, poppenspel, een autootje tot leven brengen …)</w:t>
      </w:r>
    </w:p>
    <w:p w14:paraId="65F0DD37" w14:textId="77777777" w:rsidR="00D65795" w:rsidRPr="00396C92" w:rsidRDefault="00D65795" w:rsidP="00D65795">
      <w:pPr>
        <w:pStyle w:val="ListParagraph"/>
        <w:numPr>
          <w:ilvl w:val="0"/>
          <w:numId w:val="2"/>
        </w:numPr>
        <w:ind w:left="357" w:hanging="357"/>
        <w:rPr>
          <w:color w:val="00B050"/>
          <w:szCs w:val="24"/>
        </w:rPr>
      </w:pPr>
      <w:r w:rsidRPr="00396C92">
        <w:rPr>
          <w:color w:val="00B050"/>
          <w:szCs w:val="24"/>
        </w:rPr>
        <w:t xml:space="preserve">Doen de kleuters aan drama? </w:t>
      </w:r>
      <w:r>
        <w:rPr>
          <w:color w:val="00B050"/>
          <w:szCs w:val="24"/>
        </w:rPr>
        <w:t>Op welke manier stimuleert de KO de kleuters om aan drama doen? (tussendoor fantaseren met kleuters, een geleid aanbod, een poppenhoek, een dramahoek, drama gebruiken om te organiseren, drama gebruiken als instructie)</w:t>
      </w:r>
    </w:p>
    <w:p w14:paraId="23CA3498" w14:textId="77777777" w:rsidR="007416A9" w:rsidRDefault="004C56A8" w:rsidP="007416A9">
      <w:pPr>
        <w:pStyle w:val="Heading4"/>
      </w:pPr>
      <w:r w:rsidRPr="007416A9">
        <w:t>Dans</w:t>
      </w:r>
      <w:r w:rsidR="007416A9" w:rsidRPr="007416A9">
        <w:t xml:space="preserve"> </w:t>
      </w:r>
    </w:p>
    <w:p w14:paraId="23CA3499" w14:textId="5ECB1BD8" w:rsidR="00101DF6" w:rsidRPr="00396C92" w:rsidRDefault="00101DF6" w:rsidP="00101DF6">
      <w:pPr>
        <w:pStyle w:val="ListParagraph"/>
        <w:numPr>
          <w:ilvl w:val="0"/>
          <w:numId w:val="2"/>
        </w:numPr>
        <w:ind w:left="357" w:hanging="357"/>
        <w:rPr>
          <w:color w:val="00B050"/>
          <w:szCs w:val="24"/>
        </w:rPr>
      </w:pPr>
      <w:r w:rsidRPr="00396C92">
        <w:rPr>
          <w:color w:val="00B050"/>
          <w:szCs w:val="24"/>
        </w:rPr>
        <w:t xml:space="preserve">Wordt er gedanst in de klas? </w:t>
      </w:r>
      <w:r w:rsidR="00396C92">
        <w:rPr>
          <w:color w:val="00B050"/>
          <w:szCs w:val="24"/>
        </w:rPr>
        <w:t>Wat is de aanleiding om te dansen? (deel van het onthaal, tijdens dood moment, naar aanleiding van een verhaal, een geleide activiteit)</w:t>
      </w:r>
    </w:p>
    <w:p w14:paraId="23CA349A" w14:textId="67F2DCEF" w:rsidR="00101DF6" w:rsidRPr="00396C92" w:rsidRDefault="00101DF6" w:rsidP="00101DF6">
      <w:pPr>
        <w:pStyle w:val="ListParagraph"/>
        <w:numPr>
          <w:ilvl w:val="0"/>
          <w:numId w:val="2"/>
        </w:numPr>
        <w:ind w:left="357" w:hanging="357"/>
        <w:rPr>
          <w:color w:val="00B050"/>
          <w:szCs w:val="24"/>
        </w:rPr>
      </w:pPr>
      <w:r w:rsidRPr="00396C92">
        <w:rPr>
          <w:color w:val="00B050"/>
          <w:szCs w:val="24"/>
        </w:rPr>
        <w:t>Wordt er aan dans gedaan in de bewegingszaal? Zo ja, wie geeft dit? Is dit de leermeester LO of de klasleerkracht?</w:t>
      </w:r>
      <w:r w:rsidR="00396C92">
        <w:rPr>
          <w:color w:val="00B050"/>
          <w:szCs w:val="24"/>
        </w:rPr>
        <w:t xml:space="preserve"> Wat wordt er gedaan? </w:t>
      </w:r>
    </w:p>
    <w:p w14:paraId="1DA052F4" w14:textId="00E739D6" w:rsidR="0064254A" w:rsidRDefault="00101DF6" w:rsidP="00D65795">
      <w:pPr>
        <w:pStyle w:val="ListParagraph"/>
        <w:numPr>
          <w:ilvl w:val="0"/>
          <w:numId w:val="2"/>
        </w:numPr>
        <w:ind w:left="357" w:hanging="357"/>
        <w:rPr>
          <w:szCs w:val="24"/>
        </w:rPr>
      </w:pPr>
      <w:r w:rsidRPr="00101DF6">
        <w:rPr>
          <w:szCs w:val="24"/>
        </w:rPr>
        <w:t>Als je het geluk hebt een aanbod dans te kunnen observeren, schrijf dan op hoe de leerkracht dit aanpakt.</w:t>
      </w:r>
      <w:bookmarkStart w:id="21" w:name="_Toc462223834"/>
      <w:bookmarkEnd w:id="17"/>
    </w:p>
    <w:p w14:paraId="41A275B9" w14:textId="77777777" w:rsidR="00861CFD" w:rsidRDefault="00861CFD" w:rsidP="00861CFD">
      <w:pPr>
        <w:pStyle w:val="ListParagraph"/>
        <w:ind w:left="357"/>
        <w:rPr>
          <w:szCs w:val="24"/>
        </w:rPr>
      </w:pPr>
    </w:p>
    <w:p w14:paraId="23CA34DE" w14:textId="353DC44B" w:rsidR="004C56A8" w:rsidRPr="0064254A" w:rsidRDefault="004C56A8" w:rsidP="004C56A8">
      <w:pPr>
        <w:pStyle w:val="Heading3"/>
      </w:pPr>
      <w:bookmarkStart w:id="22" w:name="_Toc51079008"/>
      <w:r w:rsidRPr="0064254A">
        <w:t>Observatievragen vanuit Godsdienst</w:t>
      </w:r>
      <w:bookmarkEnd w:id="21"/>
      <w:bookmarkEnd w:id="22"/>
      <w:r w:rsidRPr="0064254A">
        <w:t xml:space="preserve"> </w:t>
      </w:r>
    </w:p>
    <w:p w14:paraId="23CA34DF" w14:textId="77777777" w:rsidR="004C56A8" w:rsidRPr="009D3F05" w:rsidRDefault="004C56A8" w:rsidP="004C56A8">
      <w:pPr>
        <w:pStyle w:val="ListParagraph"/>
        <w:ind w:left="357"/>
        <w:rPr>
          <w:color w:val="92D050"/>
          <w:szCs w:val="24"/>
        </w:rPr>
      </w:pPr>
    </w:p>
    <w:p w14:paraId="23CA34E0" w14:textId="4CD84D91" w:rsidR="004C56A8" w:rsidRPr="00D65795" w:rsidRDefault="004C56A8" w:rsidP="004C56A8">
      <w:pPr>
        <w:pStyle w:val="ListParagraph"/>
        <w:numPr>
          <w:ilvl w:val="0"/>
          <w:numId w:val="2"/>
        </w:numPr>
        <w:ind w:left="357" w:hanging="357"/>
        <w:rPr>
          <w:color w:val="00B050"/>
          <w:szCs w:val="24"/>
        </w:rPr>
      </w:pPr>
      <w:r w:rsidRPr="00D65795">
        <w:rPr>
          <w:color w:val="00B050"/>
          <w:szCs w:val="24"/>
        </w:rPr>
        <w:t xml:space="preserve">Welke (godsdienstige) rituelen zijn er in </w:t>
      </w:r>
      <w:r w:rsidR="007F6812">
        <w:rPr>
          <w:color w:val="00B050"/>
          <w:szCs w:val="24"/>
        </w:rPr>
        <w:t>je</w:t>
      </w:r>
      <w:r w:rsidRPr="00D65795">
        <w:rPr>
          <w:color w:val="00B050"/>
          <w:szCs w:val="24"/>
        </w:rPr>
        <w:t xml:space="preserve"> stageklas?</w:t>
      </w:r>
    </w:p>
    <w:p w14:paraId="23CA34E1" w14:textId="77777777" w:rsidR="004C56A8" w:rsidRPr="00D65795" w:rsidRDefault="004C56A8" w:rsidP="004C56A8">
      <w:pPr>
        <w:pStyle w:val="ListParagraph"/>
        <w:numPr>
          <w:ilvl w:val="0"/>
          <w:numId w:val="2"/>
        </w:numPr>
        <w:ind w:left="357" w:hanging="357"/>
        <w:rPr>
          <w:color w:val="00B050"/>
          <w:szCs w:val="24"/>
        </w:rPr>
      </w:pPr>
      <w:r w:rsidRPr="00D65795">
        <w:rPr>
          <w:color w:val="00B050"/>
          <w:szCs w:val="24"/>
        </w:rPr>
        <w:t xml:space="preserve">Is er in jouw stageklas een godsdiensthoek of –tafel, of een stiltehoek? </w:t>
      </w:r>
    </w:p>
    <w:p w14:paraId="23CA34E2" w14:textId="7C99CB4F" w:rsidR="004C56A8" w:rsidRDefault="004C56A8" w:rsidP="004C56A8">
      <w:pPr>
        <w:pStyle w:val="ListParagraph"/>
        <w:numPr>
          <w:ilvl w:val="0"/>
          <w:numId w:val="2"/>
        </w:numPr>
        <w:ind w:left="357" w:hanging="357"/>
        <w:rPr>
          <w:color w:val="00B050"/>
          <w:szCs w:val="24"/>
        </w:rPr>
      </w:pPr>
      <w:r w:rsidRPr="00D65795">
        <w:rPr>
          <w:color w:val="00B050"/>
          <w:szCs w:val="24"/>
        </w:rPr>
        <w:t xml:space="preserve">Bevraag jouw mentor over hoe hij/zij godsdienst integreert in het weekaanbod. </w:t>
      </w:r>
    </w:p>
    <w:p w14:paraId="33199AEC" w14:textId="77777777" w:rsidR="00861CFD" w:rsidRPr="00D65795" w:rsidRDefault="00861CFD" w:rsidP="00861CFD">
      <w:pPr>
        <w:pStyle w:val="ListParagraph"/>
        <w:ind w:left="357"/>
        <w:rPr>
          <w:color w:val="00B050"/>
          <w:szCs w:val="24"/>
        </w:rPr>
      </w:pPr>
    </w:p>
    <w:p w14:paraId="05339CA7" w14:textId="2124A27F" w:rsidR="00D65795" w:rsidRPr="0076710E" w:rsidRDefault="00D65795" w:rsidP="0076710E">
      <w:pPr>
        <w:pStyle w:val="Heading3"/>
      </w:pPr>
      <w:bookmarkStart w:id="23" w:name="_Toc462223828"/>
      <w:bookmarkStart w:id="24" w:name="_Toc51079009"/>
      <w:r w:rsidRPr="0076710E">
        <w:t>Observatievragen vanuit Bewegingsopvoeding</w:t>
      </w:r>
      <w:bookmarkEnd w:id="23"/>
      <w:bookmarkEnd w:id="24"/>
      <w:r w:rsidRPr="0076710E">
        <w:t xml:space="preserve"> </w:t>
      </w:r>
    </w:p>
    <w:p w14:paraId="280D732F" w14:textId="77777777" w:rsidR="00D65795" w:rsidRPr="00203DAB" w:rsidRDefault="00D65795" w:rsidP="00D65795">
      <w:pPr>
        <w:spacing w:before="120"/>
        <w:rPr>
          <w:b/>
          <w:sz w:val="24"/>
          <w:szCs w:val="24"/>
        </w:rPr>
      </w:pPr>
      <w:r w:rsidRPr="00203DAB">
        <w:rPr>
          <w:b/>
          <w:sz w:val="24"/>
          <w:szCs w:val="24"/>
        </w:rPr>
        <w:t>In de klas</w:t>
      </w:r>
    </w:p>
    <w:p w14:paraId="2708949D" w14:textId="77777777" w:rsidR="00D65795" w:rsidRPr="00B959ED" w:rsidRDefault="00D65795" w:rsidP="00D65795">
      <w:pPr>
        <w:pStyle w:val="ListParagraph"/>
        <w:numPr>
          <w:ilvl w:val="0"/>
          <w:numId w:val="2"/>
        </w:numPr>
        <w:ind w:left="357" w:hanging="357"/>
        <w:rPr>
          <w:szCs w:val="24"/>
        </w:rPr>
      </w:pPr>
      <w:r w:rsidRPr="008022DE">
        <w:rPr>
          <w:color w:val="00B050"/>
          <w:szCs w:val="24"/>
        </w:rPr>
        <w:t>Doet de mentor bewegingstussendoortjes? Welke? Wanneer? Som op</w:t>
      </w:r>
      <w:r w:rsidRPr="00B959ED">
        <w:rPr>
          <w:szCs w:val="24"/>
        </w:rPr>
        <w:t>.</w:t>
      </w:r>
    </w:p>
    <w:p w14:paraId="0F3A09E7" w14:textId="77777777" w:rsidR="00D65795" w:rsidRPr="00B959ED" w:rsidRDefault="00D65795" w:rsidP="00D65795">
      <w:pPr>
        <w:pStyle w:val="ListParagraph"/>
        <w:numPr>
          <w:ilvl w:val="0"/>
          <w:numId w:val="2"/>
        </w:numPr>
        <w:ind w:left="357" w:hanging="357"/>
        <w:rPr>
          <w:szCs w:val="24"/>
        </w:rPr>
      </w:pPr>
      <w:r w:rsidRPr="00B959ED">
        <w:rPr>
          <w:szCs w:val="24"/>
        </w:rPr>
        <w:t>Is er een bewegingshoek in de klas? Beschrijf deze hoek.</w:t>
      </w:r>
    </w:p>
    <w:p w14:paraId="409AA59B" w14:textId="77777777" w:rsidR="00D65795" w:rsidRPr="00B959ED" w:rsidRDefault="00D65795" w:rsidP="00D65795">
      <w:pPr>
        <w:pStyle w:val="ListParagraph"/>
        <w:numPr>
          <w:ilvl w:val="0"/>
          <w:numId w:val="2"/>
        </w:numPr>
        <w:ind w:left="357" w:hanging="357"/>
        <w:rPr>
          <w:szCs w:val="24"/>
        </w:rPr>
      </w:pPr>
      <w:r w:rsidRPr="008022DE">
        <w:rPr>
          <w:color w:val="00B050"/>
          <w:szCs w:val="24"/>
        </w:rPr>
        <w:t>Observeer een bewegingsspel/bewegingsmoment in de klas. Beschrijf het verloop</w:t>
      </w:r>
      <w:r w:rsidRPr="00B959ED">
        <w:rPr>
          <w:szCs w:val="24"/>
        </w:rPr>
        <w:t>.</w:t>
      </w:r>
    </w:p>
    <w:p w14:paraId="07CFF81D" w14:textId="77777777" w:rsidR="00D65795" w:rsidRPr="008022DE" w:rsidRDefault="00D65795" w:rsidP="00D65795">
      <w:pPr>
        <w:pStyle w:val="ListParagraph"/>
        <w:numPr>
          <w:ilvl w:val="0"/>
          <w:numId w:val="2"/>
        </w:numPr>
        <w:ind w:left="357" w:hanging="357"/>
        <w:rPr>
          <w:color w:val="00B050"/>
          <w:szCs w:val="24"/>
        </w:rPr>
      </w:pPr>
      <w:r w:rsidRPr="008022DE">
        <w:rPr>
          <w:color w:val="00B050"/>
          <w:szCs w:val="24"/>
        </w:rPr>
        <w:t>Bevraag je mentor of observeer een bewegingsspel/bewegingsmoment op de speelplaats. Omschrijf wat je hoort/ziet/ …</w:t>
      </w:r>
    </w:p>
    <w:p w14:paraId="506E2AFB" w14:textId="77777777" w:rsidR="00D65795" w:rsidRPr="00203DAB" w:rsidRDefault="00D65795" w:rsidP="00D65795">
      <w:pPr>
        <w:spacing w:before="120"/>
        <w:rPr>
          <w:b/>
          <w:sz w:val="24"/>
          <w:szCs w:val="24"/>
        </w:rPr>
      </w:pPr>
      <w:r w:rsidRPr="00203DAB">
        <w:rPr>
          <w:b/>
          <w:sz w:val="24"/>
          <w:szCs w:val="24"/>
        </w:rPr>
        <w:t>Observeren bij de leermeester LO</w:t>
      </w:r>
    </w:p>
    <w:p w14:paraId="2D73ACBC" w14:textId="63EE1110" w:rsidR="00D65795" w:rsidRDefault="00D65795" w:rsidP="00D65795">
      <w:pPr>
        <w:rPr>
          <w:szCs w:val="24"/>
        </w:rPr>
      </w:pPr>
      <w:r w:rsidRPr="008022DE">
        <w:rPr>
          <w:color w:val="00B050"/>
          <w:szCs w:val="24"/>
        </w:rPr>
        <w:t>Hiervoor krijg je een aparte observatiebundel.</w:t>
      </w:r>
      <w:r w:rsidRPr="00203DAB">
        <w:rPr>
          <w:szCs w:val="24"/>
        </w:rPr>
        <w:t xml:space="preserve"> </w:t>
      </w:r>
    </w:p>
    <w:p w14:paraId="3F11884D" w14:textId="1EA6C49F" w:rsidR="0090589E" w:rsidRDefault="0090589E" w:rsidP="00D65795">
      <w:pPr>
        <w:rPr>
          <w:szCs w:val="24"/>
        </w:rPr>
      </w:pPr>
    </w:p>
    <w:p w14:paraId="7ED1C8A5" w14:textId="510B6DAF" w:rsidR="0090589E" w:rsidRDefault="0090589E">
      <w:pPr>
        <w:spacing w:after="160" w:line="259" w:lineRule="auto"/>
        <w:jc w:val="left"/>
        <w:rPr>
          <w:szCs w:val="24"/>
        </w:rPr>
      </w:pPr>
      <w:r>
        <w:rPr>
          <w:szCs w:val="24"/>
        </w:rPr>
        <w:br w:type="page"/>
      </w:r>
    </w:p>
    <w:p w14:paraId="52F418F6" w14:textId="657A87F2" w:rsidR="0090589E" w:rsidRDefault="0090589E" w:rsidP="0090589E">
      <w:pPr>
        <w:pStyle w:val="Heading1"/>
      </w:pPr>
      <w:bookmarkStart w:id="25" w:name="_Toc51079010"/>
      <w:r>
        <w:lastRenderedPageBreak/>
        <w:t>Werkplek</w:t>
      </w:r>
      <w:r>
        <w:t>leren</w:t>
      </w:r>
      <w:r>
        <w:t xml:space="preserve"> fase 1: observeren (en participeren)</w:t>
      </w:r>
      <w:bookmarkEnd w:id="25"/>
    </w:p>
    <w:p w14:paraId="796E7F9D" w14:textId="77777777" w:rsidR="0090589E" w:rsidRDefault="0090589E" w:rsidP="0090589E">
      <w:r>
        <w:t xml:space="preserve">Het volledige werkplekrooster vind je op STAGEWEBSITE, </w:t>
      </w:r>
      <w:r>
        <w:rPr>
          <w:b/>
        </w:rPr>
        <w:t>20-21</w:t>
      </w:r>
      <w:r w:rsidRPr="002B03FD">
        <w:rPr>
          <w:b/>
        </w:rPr>
        <w:t xml:space="preserve"> Werkplekrooster 1BaKO</w:t>
      </w:r>
      <w:r>
        <w:t xml:space="preserve">. </w:t>
      </w:r>
    </w:p>
    <w:p w14:paraId="1F22999B" w14:textId="77777777" w:rsidR="0090589E" w:rsidRDefault="0090589E" w:rsidP="0090589E">
      <w:pPr>
        <w:spacing w:before="120"/>
      </w:pPr>
      <w:r w:rsidRPr="007015AC">
        <w:rPr>
          <w:highlight w:val="yellow"/>
        </w:rPr>
        <w:t xml:space="preserve">In het </w:t>
      </w:r>
      <w:r w:rsidRPr="007015AC">
        <w:rPr>
          <w:b/>
          <w:highlight w:val="yellow"/>
        </w:rPr>
        <w:t>WPL-rooster</w:t>
      </w:r>
      <w:r w:rsidRPr="007015AC">
        <w:rPr>
          <w:highlight w:val="yellow"/>
        </w:rPr>
        <w:t xml:space="preserve"> vind je wat je moet observeren (en participeren), waar je moet meespelen en welke activiteiten je in de klas zal doen met de kleuters tijdens het Werkplekleren.</w:t>
      </w:r>
      <w:r w:rsidRPr="00FF2BB8">
        <w:t xml:space="preserve"> </w:t>
      </w:r>
    </w:p>
    <w:p w14:paraId="0D6B949F" w14:textId="77777777" w:rsidR="0090589E" w:rsidRDefault="0090589E" w:rsidP="0090589E">
      <w:pPr>
        <w:jc w:val="left"/>
      </w:pPr>
    </w:p>
    <w:p w14:paraId="73314BE9" w14:textId="77777777" w:rsidR="0090589E" w:rsidRPr="00FF2BB8" w:rsidRDefault="0090589E" w:rsidP="0090589E">
      <w:pPr>
        <w:pStyle w:val="Heading2"/>
      </w:pPr>
      <w:bookmarkStart w:id="26" w:name="_Toc51079011"/>
      <w:r w:rsidRPr="00FF2BB8">
        <w:t>Een gele kolom:</w:t>
      </w:r>
      <w:bookmarkEnd w:id="26"/>
    </w:p>
    <w:p w14:paraId="453A13AB" w14:textId="77777777" w:rsidR="0090589E" w:rsidRPr="00FF2BB8" w:rsidRDefault="0090589E" w:rsidP="0090589E">
      <w:pPr>
        <w:spacing w:before="120"/>
        <w:jc w:val="left"/>
      </w:pPr>
      <w:r w:rsidRPr="00FF2BB8">
        <w:t xml:space="preserve">… omdat je deze observatie-opdrachten best plant op volgende data: </w:t>
      </w:r>
    </w:p>
    <w:p w14:paraId="601161DC" w14:textId="77777777" w:rsidR="0090589E" w:rsidRDefault="0090589E" w:rsidP="0090589E">
      <w:pPr>
        <w:pStyle w:val="ListParagraph"/>
        <w:numPr>
          <w:ilvl w:val="0"/>
          <w:numId w:val="3"/>
        </w:numPr>
        <w:spacing w:before="120" w:after="160" w:line="259" w:lineRule="auto"/>
        <w:jc w:val="left"/>
      </w:pPr>
      <w:r>
        <w:t>20</w:t>
      </w:r>
      <w:r w:rsidRPr="00FF2BB8">
        <w:t xml:space="preserve"> oktober 20</w:t>
      </w:r>
      <w:r>
        <w:t>20</w:t>
      </w:r>
    </w:p>
    <w:p w14:paraId="15E40D7D" w14:textId="77777777" w:rsidR="0090589E" w:rsidRPr="00FF2BB8" w:rsidRDefault="0090589E" w:rsidP="0090589E">
      <w:pPr>
        <w:pStyle w:val="ListParagraph"/>
        <w:numPr>
          <w:ilvl w:val="0"/>
          <w:numId w:val="3"/>
        </w:numPr>
        <w:spacing w:before="120" w:after="160" w:line="259" w:lineRule="auto"/>
        <w:jc w:val="left"/>
      </w:pPr>
      <w:r>
        <w:t xml:space="preserve">9  </w:t>
      </w:r>
      <w:r w:rsidRPr="00FF2BB8">
        <w:t>november 20</w:t>
      </w:r>
      <w:r>
        <w:t>20</w:t>
      </w:r>
      <w:r w:rsidRPr="00FF2BB8">
        <w:t xml:space="preserve"> </w:t>
      </w:r>
    </w:p>
    <w:p w14:paraId="68E642B5" w14:textId="77777777" w:rsidR="0090589E" w:rsidRPr="00FF2BB8" w:rsidRDefault="0090589E" w:rsidP="0090589E">
      <w:pPr>
        <w:pStyle w:val="ListParagraph"/>
        <w:numPr>
          <w:ilvl w:val="0"/>
          <w:numId w:val="3"/>
        </w:numPr>
        <w:spacing w:before="120" w:after="160" w:line="259" w:lineRule="auto"/>
        <w:jc w:val="left"/>
      </w:pPr>
      <w:r>
        <w:t>10</w:t>
      </w:r>
      <w:r w:rsidRPr="00FF2BB8">
        <w:t xml:space="preserve"> november </w:t>
      </w:r>
      <w:r>
        <w:t>2020</w:t>
      </w:r>
    </w:p>
    <w:p w14:paraId="649A12D6" w14:textId="77777777" w:rsidR="0090589E" w:rsidRPr="00FF2BB8" w:rsidRDefault="0090589E" w:rsidP="0090589E">
      <w:pPr>
        <w:pStyle w:val="Heading2"/>
      </w:pPr>
      <w:bookmarkStart w:id="27" w:name="_Toc51079012"/>
      <w:r w:rsidRPr="00FF2BB8">
        <w:t>Cursief of recht gedrukt:</w:t>
      </w:r>
      <w:bookmarkEnd w:id="27"/>
    </w:p>
    <w:p w14:paraId="05D189F7" w14:textId="77777777" w:rsidR="0090589E" w:rsidRPr="00FF2BB8" w:rsidRDefault="0090589E" w:rsidP="0090589E">
      <w:pPr>
        <w:pStyle w:val="ListParagraph"/>
        <w:numPr>
          <w:ilvl w:val="0"/>
          <w:numId w:val="2"/>
        </w:numPr>
        <w:spacing w:before="120" w:after="160" w:line="259" w:lineRule="auto"/>
        <w:ind w:left="714" w:hanging="357"/>
      </w:pPr>
      <w:r w:rsidRPr="00FF2BB8">
        <w:t xml:space="preserve">Staat er iets </w:t>
      </w:r>
      <w:r w:rsidRPr="00FF2BB8">
        <w:rPr>
          <w:i/>
        </w:rPr>
        <w:t>schuin gedrukt</w:t>
      </w:r>
      <w:r w:rsidRPr="00FF2BB8">
        <w:t xml:space="preserve">, dan betekent het dat je </w:t>
      </w:r>
      <w:r w:rsidRPr="00FF2BB8">
        <w:rPr>
          <w:i/>
        </w:rPr>
        <w:t>deze activiteit</w:t>
      </w:r>
      <w:r w:rsidRPr="00FF2BB8">
        <w:t xml:space="preserve"> </w:t>
      </w:r>
      <w:r w:rsidRPr="00FF2BB8">
        <w:rPr>
          <w:i/>
        </w:rPr>
        <w:t>bij jouw mentor moet observeren</w:t>
      </w:r>
      <w:r w:rsidRPr="00FF2BB8">
        <w:t>.</w:t>
      </w:r>
    </w:p>
    <w:p w14:paraId="52A683A0" w14:textId="77777777" w:rsidR="0090589E" w:rsidRPr="00FF2BB8" w:rsidRDefault="0090589E" w:rsidP="0090589E">
      <w:pPr>
        <w:pStyle w:val="ListParagraph"/>
        <w:numPr>
          <w:ilvl w:val="0"/>
          <w:numId w:val="2"/>
        </w:numPr>
        <w:spacing w:after="160" w:line="259" w:lineRule="auto"/>
      </w:pPr>
      <w:r w:rsidRPr="00FF2BB8">
        <w:t>Staat het echter gewoon gedrukt (bv. Winkelhoek), dan betekent het dat je je mentor over deze activiteit/hoek … moet bevragen.</w:t>
      </w:r>
    </w:p>
    <w:p w14:paraId="5914621F" w14:textId="77777777" w:rsidR="0090589E" w:rsidRPr="00FF2BB8" w:rsidRDefault="0090589E" w:rsidP="0090589E">
      <w:pPr>
        <w:pStyle w:val="Heading2"/>
      </w:pPr>
      <w:bookmarkStart w:id="28" w:name="_Toc51079013"/>
      <w:r w:rsidRPr="00FF2BB8">
        <w:t>Focus tijdens fase 1 – de fase van het observeren:</w:t>
      </w:r>
      <w:bookmarkEnd w:id="28"/>
    </w:p>
    <w:p w14:paraId="7E0526A9" w14:textId="77777777" w:rsidR="0090589E" w:rsidRPr="00FF2BB8" w:rsidRDefault="0090589E" w:rsidP="0090589E">
      <w:pPr>
        <w:spacing w:before="120"/>
      </w:pPr>
      <w:r w:rsidRPr="00FF2BB8">
        <w:t xml:space="preserve">De focus ligt in deze fase van het Werkplekleren op: </w:t>
      </w:r>
    </w:p>
    <w:p w14:paraId="26A914B6" w14:textId="77777777" w:rsidR="0090589E" w:rsidRPr="00FF2BB8" w:rsidRDefault="0090589E" w:rsidP="0090589E">
      <w:pPr>
        <w:pStyle w:val="ListParagraph"/>
        <w:numPr>
          <w:ilvl w:val="0"/>
          <w:numId w:val="2"/>
        </w:numPr>
        <w:spacing w:before="120" w:after="160" w:line="259" w:lineRule="auto"/>
      </w:pPr>
      <w:r w:rsidRPr="00FF2BB8">
        <w:t xml:space="preserve">het </w:t>
      </w:r>
      <w:r w:rsidRPr="00FF2BB8">
        <w:rPr>
          <w:b/>
        </w:rPr>
        <w:t>observeren</w:t>
      </w:r>
      <w:r w:rsidRPr="00FF2BB8">
        <w:t xml:space="preserve"> zelf </w:t>
      </w:r>
    </w:p>
    <w:p w14:paraId="3F8C5293" w14:textId="77777777" w:rsidR="0090589E" w:rsidRPr="00FF2BB8" w:rsidRDefault="0090589E" w:rsidP="0090589E">
      <w:pPr>
        <w:pStyle w:val="ListParagraph"/>
        <w:spacing w:before="120"/>
      </w:pPr>
      <w:r w:rsidRPr="00FF2BB8">
        <w:t xml:space="preserve">én </w:t>
      </w:r>
    </w:p>
    <w:p w14:paraId="05489DAF" w14:textId="77777777" w:rsidR="0090589E" w:rsidRPr="00FF2BB8" w:rsidRDefault="0090589E" w:rsidP="0090589E">
      <w:pPr>
        <w:pStyle w:val="ListParagraph"/>
        <w:numPr>
          <w:ilvl w:val="0"/>
          <w:numId w:val="2"/>
        </w:numPr>
        <w:spacing w:before="120" w:after="160" w:line="259" w:lineRule="auto"/>
        <w:rPr>
          <w:sz w:val="20"/>
        </w:rPr>
      </w:pPr>
      <w:r w:rsidRPr="00FF2BB8">
        <w:t xml:space="preserve">op het maken van een </w:t>
      </w:r>
      <w:r w:rsidRPr="00FF2BB8">
        <w:rPr>
          <w:b/>
        </w:rPr>
        <w:t>observatieverslag</w:t>
      </w:r>
      <w:r w:rsidRPr="00FF2BB8">
        <w:t xml:space="preserve"> observeren </w:t>
      </w:r>
      <w:r w:rsidRPr="00FF2BB8">
        <w:rPr>
          <w:sz w:val="20"/>
        </w:rPr>
        <w:t>(zie ook eindcompetenties WPL: ‘de student is in staat om voldoende betrokken en rijk te observeren én om dit te noteren in een verslag’)</w:t>
      </w:r>
    </w:p>
    <w:p w14:paraId="4DD5F29A" w14:textId="77777777" w:rsidR="0090589E" w:rsidRPr="00FF2BB8" w:rsidRDefault="0090589E" w:rsidP="0090589E">
      <w:pPr>
        <w:spacing w:before="120"/>
      </w:pPr>
      <w:r w:rsidRPr="00FF2BB8">
        <w:t>Mispak je hier niet aan, de observaties moeten altijd in orde zijn en maken deel uit van de evaluatie van (de stagemap) WPL!</w:t>
      </w:r>
    </w:p>
    <w:p w14:paraId="23C8E858" w14:textId="77777777" w:rsidR="0090589E" w:rsidRDefault="0090589E" w:rsidP="0090589E"/>
    <w:p w14:paraId="6D864F1C" w14:textId="77777777" w:rsidR="0090589E" w:rsidRDefault="0090589E" w:rsidP="0090589E">
      <w:pPr>
        <w:spacing w:after="160" w:line="259" w:lineRule="auto"/>
        <w:jc w:val="left"/>
        <w:rPr>
          <w:b/>
          <w:smallCaps/>
          <w:sz w:val="28"/>
          <w:szCs w:val="28"/>
        </w:rPr>
      </w:pPr>
      <w:r>
        <w:rPr>
          <w:b/>
          <w:smallCaps/>
          <w:sz w:val="28"/>
          <w:szCs w:val="28"/>
        </w:rPr>
        <w:br w:type="page"/>
      </w:r>
    </w:p>
    <w:p w14:paraId="5495C887" w14:textId="269E1AAE" w:rsidR="0090589E" w:rsidRDefault="0090589E" w:rsidP="0090589E">
      <w:pPr>
        <w:rPr>
          <w:smallCaps/>
        </w:rPr>
      </w:pPr>
      <w:r w:rsidRPr="00F4768D">
        <w:rPr>
          <w:b/>
          <w:smallCaps/>
          <w:sz w:val="28"/>
          <w:szCs w:val="28"/>
        </w:rPr>
        <w:lastRenderedPageBreak/>
        <w:t xml:space="preserve">FASE 1 van het </w:t>
      </w:r>
      <w:r w:rsidR="004365D0">
        <w:rPr>
          <w:b/>
          <w:smallCaps/>
          <w:sz w:val="28"/>
          <w:szCs w:val="28"/>
        </w:rPr>
        <w:t>Wer</w:t>
      </w:r>
      <w:r w:rsidR="00185728">
        <w:rPr>
          <w:b/>
          <w:smallCaps/>
          <w:sz w:val="28"/>
          <w:szCs w:val="28"/>
        </w:rPr>
        <w:t>kplekleren (</w:t>
      </w:r>
      <w:r w:rsidRPr="00F4768D">
        <w:rPr>
          <w:b/>
          <w:smallCaps/>
          <w:sz w:val="28"/>
          <w:szCs w:val="28"/>
        </w:rPr>
        <w:t>WPL</w:t>
      </w:r>
      <w:r w:rsidR="00185728">
        <w:rPr>
          <w:b/>
          <w:smallCaps/>
          <w:sz w:val="28"/>
          <w:szCs w:val="28"/>
        </w:rPr>
        <w:t>)</w:t>
      </w:r>
      <w:r w:rsidRPr="00F4768D">
        <w:rPr>
          <w:b/>
          <w:smallCaps/>
          <w:sz w:val="28"/>
          <w:szCs w:val="28"/>
        </w:rPr>
        <w:t xml:space="preserve"> = </w:t>
      </w:r>
      <w:r w:rsidRPr="00F4768D">
        <w:rPr>
          <w:b/>
          <w:smallCaps/>
          <w:sz w:val="28"/>
          <w:szCs w:val="28"/>
          <w:u w:val="single"/>
          <w:shd w:val="clear" w:color="auto" w:fill="FFFF00"/>
        </w:rPr>
        <w:t>Observeren</w:t>
      </w:r>
      <w:r w:rsidRPr="00F4768D">
        <w:rPr>
          <w:smallCaps/>
        </w:rPr>
        <w:t>:</w:t>
      </w:r>
    </w:p>
    <w:p w14:paraId="3E7BA346" w14:textId="77777777" w:rsidR="0090589E" w:rsidRDefault="0090589E" w:rsidP="00D65795">
      <w:pPr>
        <w:rPr>
          <w:szCs w:val="24"/>
        </w:rPr>
      </w:pPr>
    </w:p>
    <w:p w14:paraId="333111B2" w14:textId="544712D8" w:rsidR="0076710E" w:rsidRPr="00203DAB" w:rsidRDefault="00F23B0A" w:rsidP="00D65795">
      <w:pPr>
        <w:rPr>
          <w:szCs w:val="24"/>
        </w:rPr>
      </w:pPr>
      <w:r>
        <w:rPr>
          <w:noProof/>
        </w:rPr>
        <w:drawing>
          <wp:inline distT="0" distB="0" distL="0" distR="0" wp14:anchorId="266AE1D3" wp14:editId="4EE19380">
            <wp:extent cx="5010150" cy="69056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010150" cy="6905625"/>
                    </a:xfrm>
                    <a:prstGeom prst="rect">
                      <a:avLst/>
                    </a:prstGeom>
                  </pic:spPr>
                </pic:pic>
              </a:graphicData>
            </a:graphic>
          </wp:inline>
        </w:drawing>
      </w:r>
    </w:p>
    <w:p w14:paraId="6DD181F0" w14:textId="45AAC7DA" w:rsidR="00861CFD" w:rsidRDefault="00F23B0A">
      <w:pPr>
        <w:spacing w:after="160" w:line="259" w:lineRule="auto"/>
        <w:jc w:val="left"/>
        <w:rPr>
          <w:rFonts w:eastAsiaTheme="majorEastAsia" w:cstheme="majorBidi"/>
          <w:b/>
          <w:smallCaps/>
          <w:color w:val="BF8F00" w:themeColor="accent4" w:themeShade="BF"/>
          <w:sz w:val="32"/>
          <w:szCs w:val="32"/>
        </w:rPr>
      </w:pPr>
      <w:r>
        <w:rPr>
          <w:noProof/>
          <w:lang w:val="en-US"/>
        </w:rPr>
        <w:drawing>
          <wp:anchor distT="0" distB="0" distL="114300" distR="114300" simplePos="0" relativeHeight="251692544" behindDoc="0" locked="0" layoutInCell="1" allowOverlap="1" wp14:anchorId="1DD3B47A" wp14:editId="3974574E">
            <wp:simplePos x="0" y="0"/>
            <wp:positionH relativeFrom="margin">
              <wp:posOffset>2278380</wp:posOffset>
            </wp:positionH>
            <wp:positionV relativeFrom="paragraph">
              <wp:posOffset>5080</wp:posOffset>
            </wp:positionV>
            <wp:extent cx="1703614" cy="2385060"/>
            <wp:effectExtent l="0" t="0" r="0" b="0"/>
            <wp:wrapNone/>
            <wp:docPr id="6" name="Afbeelding 2" descr="https://mijnidealekinderopvang.files.wordpress.com/2015/08/72b8dc592403be744cf31b150867ed6a.jpg?w=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jnidealekinderopvang.files.wordpress.com/2015/08/72b8dc592403be744cf31b150867ed6a.jpg?w=525"/>
                    <pic:cNvPicPr>
                      <a:picLocks noChangeAspect="1" noChangeArrowheads="1"/>
                    </pic:cNvPicPr>
                  </pic:nvPicPr>
                  <pic:blipFill>
                    <a:blip r:embed="rId19"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03614" cy="2385060"/>
                    </a:xfrm>
                    <a:prstGeom prst="rect">
                      <a:avLst/>
                    </a:prstGeom>
                    <a:noFill/>
                    <a:ln>
                      <a:noFill/>
                    </a:ln>
                  </pic:spPr>
                </pic:pic>
              </a:graphicData>
            </a:graphic>
            <wp14:sizeRelH relativeFrom="page">
              <wp14:pctWidth>0</wp14:pctWidth>
            </wp14:sizeRelH>
            <wp14:sizeRelV relativeFrom="page">
              <wp14:pctHeight>0</wp14:pctHeight>
            </wp14:sizeRelV>
          </wp:anchor>
        </w:drawing>
      </w:r>
      <w:r w:rsidR="00861CFD">
        <w:br w:type="page"/>
      </w:r>
    </w:p>
    <w:p w14:paraId="23CA3509" w14:textId="68CF2529" w:rsidR="00E36FAD" w:rsidRDefault="00E36FAD" w:rsidP="007F6812">
      <w:pPr>
        <w:pStyle w:val="Heading1"/>
      </w:pPr>
      <w:bookmarkStart w:id="29" w:name="_Toc51079014"/>
      <w:r>
        <w:lastRenderedPageBreak/>
        <w:t>R</w:t>
      </w:r>
      <w:r w:rsidR="007F6812">
        <w:t>eferenties</w:t>
      </w:r>
      <w:bookmarkEnd w:id="29"/>
    </w:p>
    <w:p w14:paraId="71261BC7" w14:textId="0839B3EB" w:rsidR="007F6812" w:rsidRPr="007F6812" w:rsidRDefault="007F6812" w:rsidP="007F6812"/>
    <w:sectPr w:rsidR="007F6812" w:rsidRPr="007F6812" w:rsidSect="00C005CF">
      <w:headerReference w:type="default" r:id="rId20"/>
      <w:pgSz w:w="11906" w:h="16838"/>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2E6B7" w14:textId="77777777" w:rsidR="00B77AC6" w:rsidRDefault="00B77AC6" w:rsidP="00ED5A6C">
      <w:pPr>
        <w:spacing w:after="0"/>
      </w:pPr>
      <w:r>
        <w:separator/>
      </w:r>
    </w:p>
  </w:endnote>
  <w:endnote w:type="continuationSeparator" w:id="0">
    <w:p w14:paraId="3610564C" w14:textId="77777777" w:rsidR="00B77AC6" w:rsidRDefault="00B77AC6" w:rsidP="00ED5A6C">
      <w:pPr>
        <w:spacing w:after="0"/>
      </w:pPr>
      <w:r>
        <w:continuationSeparator/>
      </w:r>
    </w:p>
  </w:endnote>
  <w:endnote w:id="1">
    <w:p w14:paraId="23CA3525" w14:textId="77777777" w:rsidR="00B77AC6" w:rsidRDefault="00B77AC6" w:rsidP="00530A06">
      <w:pPr>
        <w:pStyle w:val="EndnoteText"/>
        <w:jc w:val="left"/>
      </w:pPr>
      <w:r>
        <w:rPr>
          <w:rStyle w:val="EndnoteReference"/>
        </w:rPr>
        <w:endnoteRef/>
      </w:r>
      <w:r>
        <w:t xml:space="preserve"> Citaat overgenomen uit: </w:t>
      </w:r>
      <w:proofErr w:type="spellStart"/>
      <w:r>
        <w:t>Kerpel</w:t>
      </w:r>
      <w:proofErr w:type="spellEnd"/>
      <w:r>
        <w:t xml:space="preserve">, A. </w:t>
      </w:r>
      <w:r w:rsidRPr="00877877">
        <w:rPr>
          <w:i/>
        </w:rPr>
        <w:t>Ontwikkelingsgericht onderwijs.</w:t>
      </w:r>
      <w:r>
        <w:t xml:space="preserve"> Artikel op Wij-leren.nl (</w:t>
      </w:r>
      <w:hyperlink r:id="rId1" w:history="1">
        <w:r w:rsidRPr="009A7217">
          <w:rPr>
            <w:rStyle w:val="Hyperlink"/>
          </w:rPr>
          <w:t>http://wij-leren.nl/</w:t>
        </w:r>
      </w:hyperlink>
      <w:r>
        <w:t xml:space="preserve">, onderwijskundige kennisbank en </w:t>
      </w:r>
      <w:hyperlink r:id="rId2" w:tooltip="Overzicht onderwijs begrippen" w:history="1">
        <w:r w:rsidRPr="00BF2B59">
          <w:t>begrippenkader</w:t>
        </w:r>
      </w:hyperlink>
      <w:r>
        <w:t xml:space="preserve">), </w:t>
      </w:r>
      <w:hyperlink r:id="rId3" w:history="1">
        <w:r w:rsidRPr="009A7217">
          <w:rPr>
            <w:rStyle w:val="Hyperlink"/>
          </w:rPr>
          <w:t>http://wij-leren.nl/ogo-ontwikkelingsgericht-onderwijs.php</w:t>
        </w:r>
      </w:hyperlink>
      <w:r>
        <w:t>. September 2016.</w:t>
      </w:r>
    </w:p>
  </w:endnote>
  <w:endnote w:id="2">
    <w:p w14:paraId="23CA3526" w14:textId="77777777" w:rsidR="00B77AC6" w:rsidRDefault="00B77AC6" w:rsidP="00997169">
      <w:pPr>
        <w:pStyle w:val="EndnoteText"/>
        <w:jc w:val="left"/>
      </w:pPr>
      <w:r>
        <w:rPr>
          <w:rStyle w:val="EndnoteReference"/>
        </w:rPr>
        <w:endnoteRef/>
      </w:r>
      <w:r>
        <w:t xml:space="preserve"> Overgenomen van: </w:t>
      </w:r>
      <w:r w:rsidRPr="00877877">
        <w:rPr>
          <w:i/>
        </w:rPr>
        <w:t>Leren kun je observeren</w:t>
      </w:r>
      <w:r>
        <w:t xml:space="preserve"> (</w:t>
      </w:r>
      <w:hyperlink r:id="rId4" w:history="1">
        <w:r w:rsidRPr="00170B67">
          <w:rPr>
            <w:rStyle w:val="Hyperlink"/>
          </w:rPr>
          <w:t>http://lerenkunjeobserveren.nl/</w:t>
        </w:r>
      </w:hyperlink>
      <w:r>
        <w:t xml:space="preserve">). </w:t>
      </w:r>
      <w:r w:rsidRPr="003B36EF">
        <w:rPr>
          <w:i/>
        </w:rPr>
        <w:t>Waarnemen</w:t>
      </w:r>
      <w:r>
        <w:t xml:space="preserve">: </w:t>
      </w:r>
      <w:hyperlink r:id="rId5" w:history="1">
        <w:r w:rsidRPr="00170B67">
          <w:rPr>
            <w:rStyle w:val="Hyperlink"/>
          </w:rPr>
          <w:t>http://lerenkunjeobserveren.nl/artikelen/observeren-wat-hoe.html</w:t>
        </w:r>
      </w:hyperlink>
      <w:r>
        <w:t>. September 2016.</w:t>
      </w:r>
    </w:p>
  </w:endnote>
  <w:endnote w:id="3">
    <w:p w14:paraId="23CA3527" w14:textId="77777777" w:rsidR="00B77AC6" w:rsidRDefault="00B77AC6" w:rsidP="00997169">
      <w:pPr>
        <w:pStyle w:val="EndnoteText"/>
        <w:jc w:val="left"/>
      </w:pPr>
      <w:r>
        <w:rPr>
          <w:rStyle w:val="EndnoteReference"/>
        </w:rPr>
        <w:endnoteRef/>
      </w:r>
      <w:r>
        <w:t xml:space="preserve"> Vrij naar: Verbruggen, J. </w:t>
      </w:r>
      <w:r w:rsidRPr="003B36EF">
        <w:rPr>
          <w:i/>
        </w:rPr>
        <w:t xml:space="preserve">Werkplekleren in het Deeltijds Traject Kleuteronderwijzer(es). 2.3.1 Enkele begrippen: observeren en participeren. </w:t>
      </w:r>
      <w:r>
        <w:t xml:space="preserve">(p.11). </w:t>
      </w:r>
      <w:proofErr w:type="spellStart"/>
      <w:r>
        <w:t>ODILe</w:t>
      </w:r>
      <w:proofErr w:type="spellEnd"/>
      <w:r>
        <w:t xml:space="preserve"> project, 2008.</w:t>
      </w:r>
    </w:p>
  </w:endnote>
  <w:endnote w:id="4">
    <w:p w14:paraId="23CA3528" w14:textId="77777777" w:rsidR="00B77AC6" w:rsidRDefault="00B77AC6" w:rsidP="00997169">
      <w:pPr>
        <w:pStyle w:val="EndnoteText"/>
        <w:jc w:val="left"/>
      </w:pPr>
      <w:r>
        <w:rPr>
          <w:rStyle w:val="EndnoteReference"/>
        </w:rPr>
        <w:endnoteRef/>
      </w:r>
      <w:r>
        <w:t xml:space="preserve"> Overgenomen van: Wikipedia, de vrije encyclopedie (</w:t>
      </w:r>
      <w:hyperlink r:id="rId6" w:history="1">
        <w:r w:rsidRPr="00170B67">
          <w:rPr>
            <w:rStyle w:val="Hyperlink"/>
          </w:rPr>
          <w:t>https://nl.wikipedia.org/wiki/Hoofdpagina</w:t>
        </w:r>
      </w:hyperlink>
      <w:r>
        <w:t xml:space="preserve">). </w:t>
      </w:r>
      <w:r w:rsidRPr="003B36EF">
        <w:rPr>
          <w:i/>
        </w:rPr>
        <w:t>Observatie</w:t>
      </w:r>
      <w:r>
        <w:t xml:space="preserve">: </w:t>
      </w:r>
      <w:hyperlink r:id="rId7" w:history="1">
        <w:r w:rsidRPr="00170B67">
          <w:rPr>
            <w:rStyle w:val="Hyperlink"/>
          </w:rPr>
          <w:t>https://nl.wikipedia.org/wiki/Observatie</w:t>
        </w:r>
      </w:hyperlink>
      <w:r>
        <w:t>. September 2016.</w:t>
      </w:r>
    </w:p>
  </w:endnote>
  <w:endnote w:id="5">
    <w:p w14:paraId="23CA3529" w14:textId="77777777" w:rsidR="00B77AC6" w:rsidRDefault="00B77AC6" w:rsidP="00997169">
      <w:pPr>
        <w:pStyle w:val="EndnoteText"/>
        <w:jc w:val="left"/>
      </w:pPr>
      <w:r>
        <w:rPr>
          <w:rStyle w:val="EndnoteReference"/>
        </w:rPr>
        <w:endnoteRef/>
      </w:r>
      <w:r>
        <w:t xml:space="preserve"> Vrij naar: Verbruggen, J. </w:t>
      </w:r>
      <w:r w:rsidRPr="003B36EF">
        <w:rPr>
          <w:i/>
        </w:rPr>
        <w:t xml:space="preserve">Werkplekleren in het Deeltijds Traject Kleuteronderwijzer(es). 2.3.1 Enkele begrippen: observeren en participeren. </w:t>
      </w:r>
      <w:r>
        <w:t xml:space="preserve">(p.11). </w:t>
      </w:r>
      <w:proofErr w:type="spellStart"/>
      <w:r>
        <w:t>ODILe</w:t>
      </w:r>
      <w:proofErr w:type="spellEnd"/>
      <w:r>
        <w:t xml:space="preserve"> project, 2008.</w:t>
      </w:r>
    </w:p>
  </w:endnote>
  <w:endnote w:id="6">
    <w:p w14:paraId="23CA352A" w14:textId="77777777" w:rsidR="00B77AC6" w:rsidRDefault="00B77AC6">
      <w:pPr>
        <w:pStyle w:val="EndnoteText"/>
      </w:pPr>
      <w:r>
        <w:rPr>
          <w:rStyle w:val="EndnoteReference"/>
        </w:rPr>
        <w:endnoteRef/>
      </w:r>
      <w:r>
        <w:t xml:space="preserve"> Afbeelding overgenomen van </w:t>
      </w:r>
      <w:hyperlink r:id="rId8" w:history="1">
        <w:r w:rsidRPr="00E104F1">
          <w:rPr>
            <w:rStyle w:val="Hyperlink"/>
          </w:rPr>
          <w:t>http://praktijksensikids.nl/wp-content/uploads/2016/01/adhd5.jpg</w:t>
        </w:r>
      </w:hyperlink>
      <w:r>
        <w:t>, september 2016.</w:t>
      </w:r>
    </w:p>
  </w:endnote>
  <w:endnote w:id="7">
    <w:p w14:paraId="55D91C6A" w14:textId="77777777" w:rsidR="00B77AC6" w:rsidRPr="005A7479" w:rsidRDefault="00B77AC6" w:rsidP="003C094E">
      <w:pPr>
        <w:pStyle w:val="EndnoteText"/>
      </w:pPr>
      <w:r w:rsidRPr="005A7479">
        <w:rPr>
          <w:rStyle w:val="EndnoteReference"/>
        </w:rPr>
        <w:endnoteRef/>
      </w:r>
      <w:r w:rsidRPr="005A7479">
        <w:t xml:space="preserve"> Overgenomen van: Francken L., Peeters E., &amp; Van Den Bergh I. (2011). </w:t>
      </w:r>
      <w:r w:rsidRPr="005A7479">
        <w:rPr>
          <w:rStyle w:val="Emphasis"/>
        </w:rPr>
        <w:t>Pedagogisch-didactische vorming deel 1: leren observeren</w:t>
      </w:r>
      <w:r w:rsidRPr="005A7479">
        <w:t>. Onuitgegeven cursus voor 1 BAKO. Vorselaar: KHK.</w:t>
      </w:r>
    </w:p>
  </w:endnote>
  <w:endnote w:id="8">
    <w:p w14:paraId="778DF5F9" w14:textId="4C540FAA" w:rsidR="00B77AC6" w:rsidRDefault="00B77AC6">
      <w:pPr>
        <w:pStyle w:val="EndnoteText"/>
      </w:pPr>
      <w:r>
        <w:rPr>
          <w:rStyle w:val="EndnoteReference"/>
        </w:rPr>
        <w:endnoteRef/>
      </w:r>
      <w:r>
        <w:t xml:space="preserve"> Overgenomen van: wij-leren.nl, </w:t>
      </w:r>
      <w:hyperlink r:id="rId9" w:history="1">
        <w:r w:rsidRPr="00286784">
          <w:rPr>
            <w:rStyle w:val="Hyperlink"/>
          </w:rPr>
          <w:t>https://wij-leren.nl/beginsituatie.php</w:t>
        </w:r>
      </w:hyperlink>
      <w:r>
        <w:t>, september 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roadway">
    <w:panose1 w:val="04040905080B020205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7505D" w14:textId="77777777" w:rsidR="00B77AC6" w:rsidRDefault="00B77AC6" w:rsidP="00ED5A6C">
      <w:pPr>
        <w:spacing w:after="0"/>
      </w:pPr>
      <w:r>
        <w:separator/>
      </w:r>
    </w:p>
  </w:footnote>
  <w:footnote w:type="continuationSeparator" w:id="0">
    <w:p w14:paraId="60950561" w14:textId="77777777" w:rsidR="00B77AC6" w:rsidRDefault="00B77AC6" w:rsidP="00ED5A6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9850386"/>
      <w:docPartObj>
        <w:docPartGallery w:val="Page Numbers (Margins)"/>
        <w:docPartUnique/>
      </w:docPartObj>
    </w:sdtPr>
    <w:sdtEndPr/>
    <w:sdtContent>
      <w:p w14:paraId="12E83EC6" w14:textId="15E2DF38" w:rsidR="00B77AC6" w:rsidRDefault="00B77AC6">
        <w:pPr>
          <w:pStyle w:val="Header"/>
        </w:pPr>
        <w:r>
          <w:rPr>
            <w:noProof/>
            <w:lang w:val="en-US"/>
          </w:rPr>
          <mc:AlternateContent>
            <mc:Choice Requires="wps">
              <w:drawing>
                <wp:anchor distT="0" distB="0" distL="114300" distR="114300" simplePos="0" relativeHeight="251659264" behindDoc="0" locked="0" layoutInCell="0" allowOverlap="1" wp14:anchorId="131411BE" wp14:editId="0E0B3D18">
                  <wp:simplePos x="0" y="0"/>
                  <wp:positionH relativeFrom="rightMargin">
                    <wp:posOffset>88266</wp:posOffset>
                  </wp:positionH>
                  <wp:positionV relativeFrom="margin">
                    <wp:posOffset>838200</wp:posOffset>
                  </wp:positionV>
                  <wp:extent cx="438150" cy="51435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51435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03F94F63" w14:textId="3FF9F19A" w:rsidR="00B77AC6" w:rsidRDefault="00B77AC6">
                              <w:pPr>
                                <w:pBdr>
                                  <w:top w:val="single" w:sz="4" w:space="1" w:color="D8D8D8" w:themeColor="background1" w:themeShade="D8"/>
                                </w:pBdr>
                              </w:pPr>
                              <w:r>
                                <w:t xml:space="preserve">| </w:t>
                              </w:r>
                              <w:r>
                                <w:fldChar w:fldCharType="begin"/>
                              </w:r>
                              <w:r>
                                <w:instrText xml:space="preserve"> PAGE   \* MERGEFORMAT </w:instrText>
                              </w:r>
                              <w:r>
                                <w:fldChar w:fldCharType="separate"/>
                              </w:r>
                              <w:r w:rsidR="00180299">
                                <w:rPr>
                                  <w:noProof/>
                                </w:rPr>
                                <w:t>14</w:t>
                              </w:r>
                              <w:r>
                                <w:rPr>
                                  <w:noProof/>
                                </w:rPr>
                                <w:fldChar w:fldCharType="end"/>
                              </w: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131411BE" id="Rectangle 5" o:spid="_x0000_s1028" style="position:absolute;left:0;text-align:left;margin-left:6.95pt;margin-top:66pt;width:34.5pt;height:40.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" o:allowincell="f" fillcolor="white [3201]" strokecolor="#ed7d31 [3205]" strokeweight="1pt">
                  <v:textbox inset="0,,0">
                    <w:txbxContent>
                      <w:p w14:paraId="03F94F63" w14:textId="3FF9F19A" w:rsidR="00B77AC6" w:rsidRDefault="00B77AC6">
                        <w:pPr>
                          <w:pBdr>
                            <w:top w:val="single" w:sz="4" w:space="1" w:color="D8D8D8" w:themeColor="background1" w:themeShade="D8"/>
                          </w:pBdr>
                        </w:pPr>
                        <w:r>
                          <w:t xml:space="preserve">| </w:t>
                        </w:r>
                        <w:r>
                          <w:fldChar w:fldCharType="begin"/>
                        </w:r>
                        <w:r>
                          <w:instrText xml:space="preserve"> PAGE   \* MERGEFORMAT </w:instrText>
                        </w:r>
                        <w:r>
                          <w:fldChar w:fldCharType="separate"/>
                        </w:r>
                        <w:r w:rsidR="00180299">
                          <w:rPr>
                            <w:noProof/>
                          </w:rPr>
                          <w:t>14</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hybridMultilevel"/>
    <w:tmpl w:val="6CEAF086"/>
    <w:lvl w:ilvl="0" w:tplc="FFFFFFFF">
      <w:start w:val="1"/>
      <w:numFmt w:val="bullet"/>
      <w:lvlText w:val="x"/>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16"/>
    <w:multiLevelType w:val="hybridMultilevel"/>
    <w:tmpl w:val="22221A70"/>
    <w:lvl w:ilvl="0" w:tplc="FFFFFFFF">
      <w:start w:val="1"/>
      <w:numFmt w:val="bullet"/>
      <w:lvlText w:val="x"/>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344776F"/>
    <w:multiLevelType w:val="hybridMultilevel"/>
    <w:tmpl w:val="7E46DA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0960DE6"/>
    <w:multiLevelType w:val="hybridMultilevel"/>
    <w:tmpl w:val="AF50FA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5BE4351"/>
    <w:multiLevelType w:val="hybridMultilevel"/>
    <w:tmpl w:val="EFE48258"/>
    <w:lvl w:ilvl="0" w:tplc="AB80F1A6">
      <w:numFmt w:val="bullet"/>
      <w:lvlText w:val=""/>
      <w:lvlJc w:val="left"/>
      <w:pPr>
        <w:ind w:left="720" w:hanging="360"/>
      </w:pPr>
      <w:rPr>
        <w:rFonts w:ascii="Wingdings" w:eastAsiaTheme="minorEastAsia"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B264671"/>
    <w:multiLevelType w:val="hybridMultilevel"/>
    <w:tmpl w:val="6D2007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8096A"/>
    <w:multiLevelType w:val="hybridMultilevel"/>
    <w:tmpl w:val="C3147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A857CA"/>
    <w:multiLevelType w:val="hybridMultilevel"/>
    <w:tmpl w:val="7FA43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F118E3"/>
    <w:multiLevelType w:val="hybridMultilevel"/>
    <w:tmpl w:val="C0D643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C4F0A37"/>
    <w:multiLevelType w:val="hybridMultilevel"/>
    <w:tmpl w:val="03541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22655D"/>
    <w:multiLevelType w:val="hybridMultilevel"/>
    <w:tmpl w:val="83C0C7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439390E"/>
    <w:multiLevelType w:val="hybridMultilevel"/>
    <w:tmpl w:val="18C004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7B55559"/>
    <w:multiLevelType w:val="hybridMultilevel"/>
    <w:tmpl w:val="F366173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C287E56"/>
    <w:multiLevelType w:val="hybridMultilevel"/>
    <w:tmpl w:val="DC9E2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D14DFE"/>
    <w:multiLevelType w:val="hybridMultilevel"/>
    <w:tmpl w:val="ABCE8C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DED768E"/>
    <w:multiLevelType w:val="hybridMultilevel"/>
    <w:tmpl w:val="0CB25D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F8E74AE"/>
    <w:multiLevelType w:val="hybridMultilevel"/>
    <w:tmpl w:val="31A84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BB59CE"/>
    <w:multiLevelType w:val="hybridMultilevel"/>
    <w:tmpl w:val="002C1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5760D1"/>
    <w:multiLevelType w:val="multilevel"/>
    <w:tmpl w:val="7138D2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6B0202A"/>
    <w:multiLevelType w:val="hybridMultilevel"/>
    <w:tmpl w:val="957C3B8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83A1F05"/>
    <w:multiLevelType w:val="hybridMultilevel"/>
    <w:tmpl w:val="602049E8"/>
    <w:lvl w:ilvl="0" w:tplc="455E7E64">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FC145E"/>
    <w:multiLevelType w:val="hybridMultilevel"/>
    <w:tmpl w:val="0DFE4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140E0D"/>
    <w:multiLevelType w:val="hybridMultilevel"/>
    <w:tmpl w:val="63866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ED5CF9"/>
    <w:multiLevelType w:val="hybridMultilevel"/>
    <w:tmpl w:val="049637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1F282B"/>
    <w:multiLevelType w:val="hybridMultilevel"/>
    <w:tmpl w:val="9B9E6F3C"/>
    <w:lvl w:ilvl="0" w:tplc="89E8189C">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17521EC"/>
    <w:multiLevelType w:val="hybridMultilevel"/>
    <w:tmpl w:val="115413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6A633D8"/>
    <w:multiLevelType w:val="hybridMultilevel"/>
    <w:tmpl w:val="6C800D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7A44A76"/>
    <w:multiLevelType w:val="hybridMultilevel"/>
    <w:tmpl w:val="A0C2DF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6B087292"/>
    <w:multiLevelType w:val="hybridMultilevel"/>
    <w:tmpl w:val="4FC0C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F3E61FD"/>
    <w:multiLevelType w:val="hybridMultilevel"/>
    <w:tmpl w:val="D652C4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1A40381"/>
    <w:multiLevelType w:val="hybridMultilevel"/>
    <w:tmpl w:val="1396D33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B3574B"/>
    <w:multiLevelType w:val="hybridMultilevel"/>
    <w:tmpl w:val="22489292"/>
    <w:lvl w:ilvl="0" w:tplc="883274D8">
      <w:start w:val="1"/>
      <w:numFmt w:val="bullet"/>
      <w:pStyle w:val="Heading4"/>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15:restartNumberingAfterBreak="0">
    <w:nsid w:val="79602B25"/>
    <w:multiLevelType w:val="hybridMultilevel"/>
    <w:tmpl w:val="B654400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29387F"/>
    <w:multiLevelType w:val="hybridMultilevel"/>
    <w:tmpl w:val="D47E7F38"/>
    <w:lvl w:ilvl="0" w:tplc="B1269CC6">
      <w:start w:val="11"/>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D527E46"/>
    <w:multiLevelType w:val="hybridMultilevel"/>
    <w:tmpl w:val="1F80B3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E652E44"/>
    <w:multiLevelType w:val="hybridMultilevel"/>
    <w:tmpl w:val="28FE1900"/>
    <w:lvl w:ilvl="0" w:tplc="91D8B99C">
      <w:numFmt w:val="bullet"/>
      <w:lvlText w:val="-"/>
      <w:lvlJc w:val="left"/>
      <w:pPr>
        <w:ind w:left="720" w:hanging="360"/>
      </w:pPr>
      <w:rPr>
        <w:rFonts w:ascii="Cambria" w:eastAsiaTheme="minorHAnsi" w:hAnsi="Cambri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2"/>
  </w:num>
  <w:num w:numId="2">
    <w:abstractNumId w:val="19"/>
  </w:num>
  <w:num w:numId="3">
    <w:abstractNumId w:val="24"/>
  </w:num>
  <w:num w:numId="4">
    <w:abstractNumId w:val="18"/>
  </w:num>
  <w:num w:numId="5">
    <w:abstractNumId w:val="27"/>
  </w:num>
  <w:num w:numId="6">
    <w:abstractNumId w:val="14"/>
  </w:num>
  <w:num w:numId="7">
    <w:abstractNumId w:val="15"/>
  </w:num>
  <w:num w:numId="8">
    <w:abstractNumId w:val="22"/>
  </w:num>
  <w:num w:numId="9">
    <w:abstractNumId w:val="21"/>
  </w:num>
  <w:num w:numId="10">
    <w:abstractNumId w:val="13"/>
  </w:num>
  <w:num w:numId="11">
    <w:abstractNumId w:val="6"/>
  </w:num>
  <w:num w:numId="12">
    <w:abstractNumId w:val="16"/>
  </w:num>
  <w:num w:numId="13">
    <w:abstractNumId w:val="17"/>
  </w:num>
  <w:num w:numId="14">
    <w:abstractNumId w:val="7"/>
  </w:num>
  <w:num w:numId="15">
    <w:abstractNumId w:val="9"/>
  </w:num>
  <w:num w:numId="16">
    <w:abstractNumId w:val="28"/>
  </w:num>
  <w:num w:numId="17">
    <w:abstractNumId w:val="12"/>
  </w:num>
  <w:num w:numId="18">
    <w:abstractNumId w:val="33"/>
  </w:num>
  <w:num w:numId="19">
    <w:abstractNumId w:val="23"/>
  </w:num>
  <w:num w:numId="20">
    <w:abstractNumId w:val="30"/>
  </w:num>
  <w:num w:numId="21">
    <w:abstractNumId w:val="4"/>
  </w:num>
  <w:num w:numId="22">
    <w:abstractNumId w:val="5"/>
  </w:num>
  <w:num w:numId="23">
    <w:abstractNumId w:val="0"/>
  </w:num>
  <w:num w:numId="24">
    <w:abstractNumId w:val="1"/>
  </w:num>
  <w:num w:numId="25">
    <w:abstractNumId w:val="31"/>
  </w:num>
  <w:num w:numId="26">
    <w:abstractNumId w:val="31"/>
  </w:num>
  <w:num w:numId="27">
    <w:abstractNumId w:val="31"/>
  </w:num>
  <w:num w:numId="28">
    <w:abstractNumId w:val="31"/>
  </w:num>
  <w:num w:numId="29">
    <w:abstractNumId w:val="31"/>
  </w:num>
  <w:num w:numId="30">
    <w:abstractNumId w:val="2"/>
  </w:num>
  <w:num w:numId="31">
    <w:abstractNumId w:val="11"/>
  </w:num>
  <w:num w:numId="32">
    <w:abstractNumId w:val="3"/>
  </w:num>
  <w:num w:numId="33">
    <w:abstractNumId w:val="10"/>
  </w:num>
  <w:num w:numId="34">
    <w:abstractNumId w:val="8"/>
  </w:num>
  <w:num w:numId="35">
    <w:abstractNumId w:val="34"/>
  </w:num>
  <w:num w:numId="36">
    <w:abstractNumId w:val="20"/>
  </w:num>
  <w:num w:numId="37">
    <w:abstractNumId w:val="26"/>
  </w:num>
  <w:num w:numId="38">
    <w:abstractNumId w:val="29"/>
  </w:num>
  <w:num w:numId="39">
    <w:abstractNumId w:val="25"/>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4C8"/>
    <w:rsid w:val="00003D9F"/>
    <w:rsid w:val="0004528B"/>
    <w:rsid w:val="000634D8"/>
    <w:rsid w:val="000662A6"/>
    <w:rsid w:val="00070F58"/>
    <w:rsid w:val="00071BB9"/>
    <w:rsid w:val="00080243"/>
    <w:rsid w:val="000973A0"/>
    <w:rsid w:val="000A2D49"/>
    <w:rsid w:val="000A357F"/>
    <w:rsid w:val="000A43B9"/>
    <w:rsid w:val="000F6DDB"/>
    <w:rsid w:val="0010097C"/>
    <w:rsid w:val="00101DF6"/>
    <w:rsid w:val="00156E19"/>
    <w:rsid w:val="00166467"/>
    <w:rsid w:val="00167221"/>
    <w:rsid w:val="001702C5"/>
    <w:rsid w:val="00180299"/>
    <w:rsid w:val="00185728"/>
    <w:rsid w:val="00187210"/>
    <w:rsid w:val="001B26A1"/>
    <w:rsid w:val="001B361C"/>
    <w:rsid w:val="001E4A45"/>
    <w:rsid w:val="001F398F"/>
    <w:rsid w:val="00203DAB"/>
    <w:rsid w:val="0022272D"/>
    <w:rsid w:val="002303BE"/>
    <w:rsid w:val="0024773C"/>
    <w:rsid w:val="002529E0"/>
    <w:rsid w:val="00277575"/>
    <w:rsid w:val="002B03FD"/>
    <w:rsid w:val="002D2AE0"/>
    <w:rsid w:val="002F3BDB"/>
    <w:rsid w:val="00321842"/>
    <w:rsid w:val="003318F1"/>
    <w:rsid w:val="003565AC"/>
    <w:rsid w:val="00360EAE"/>
    <w:rsid w:val="00365B47"/>
    <w:rsid w:val="00367D01"/>
    <w:rsid w:val="00370E59"/>
    <w:rsid w:val="0038271B"/>
    <w:rsid w:val="00382758"/>
    <w:rsid w:val="00385A39"/>
    <w:rsid w:val="003879CA"/>
    <w:rsid w:val="00396C92"/>
    <w:rsid w:val="003A7B6A"/>
    <w:rsid w:val="003B36EF"/>
    <w:rsid w:val="003C094E"/>
    <w:rsid w:val="003E0D98"/>
    <w:rsid w:val="003E124F"/>
    <w:rsid w:val="003E6788"/>
    <w:rsid w:val="00400FC5"/>
    <w:rsid w:val="00401EBD"/>
    <w:rsid w:val="00401ECE"/>
    <w:rsid w:val="00403300"/>
    <w:rsid w:val="00423136"/>
    <w:rsid w:val="00433D2F"/>
    <w:rsid w:val="004344F8"/>
    <w:rsid w:val="004365D0"/>
    <w:rsid w:val="00464C2C"/>
    <w:rsid w:val="004771E1"/>
    <w:rsid w:val="004806EF"/>
    <w:rsid w:val="0048440E"/>
    <w:rsid w:val="00484B0D"/>
    <w:rsid w:val="004862E9"/>
    <w:rsid w:val="004A3105"/>
    <w:rsid w:val="004B732B"/>
    <w:rsid w:val="004C56A8"/>
    <w:rsid w:val="004C6113"/>
    <w:rsid w:val="004D0701"/>
    <w:rsid w:val="004D2617"/>
    <w:rsid w:val="004E7C7D"/>
    <w:rsid w:val="004F2251"/>
    <w:rsid w:val="004F7C76"/>
    <w:rsid w:val="00517779"/>
    <w:rsid w:val="00520E37"/>
    <w:rsid w:val="0052743B"/>
    <w:rsid w:val="00530A06"/>
    <w:rsid w:val="00536C8F"/>
    <w:rsid w:val="00570371"/>
    <w:rsid w:val="00571FAE"/>
    <w:rsid w:val="005A0EA4"/>
    <w:rsid w:val="005A7479"/>
    <w:rsid w:val="005C7758"/>
    <w:rsid w:val="005D27D1"/>
    <w:rsid w:val="005D4D2E"/>
    <w:rsid w:val="005D67FD"/>
    <w:rsid w:val="005D7797"/>
    <w:rsid w:val="0063346B"/>
    <w:rsid w:val="0064254A"/>
    <w:rsid w:val="0065061A"/>
    <w:rsid w:val="00675805"/>
    <w:rsid w:val="00681DEB"/>
    <w:rsid w:val="006A4156"/>
    <w:rsid w:val="006B2D05"/>
    <w:rsid w:val="006D496E"/>
    <w:rsid w:val="007015AC"/>
    <w:rsid w:val="00721A83"/>
    <w:rsid w:val="00732071"/>
    <w:rsid w:val="007337BA"/>
    <w:rsid w:val="007416A9"/>
    <w:rsid w:val="007611C8"/>
    <w:rsid w:val="00764CBD"/>
    <w:rsid w:val="0076710E"/>
    <w:rsid w:val="00767E1B"/>
    <w:rsid w:val="007716D0"/>
    <w:rsid w:val="007D4E1C"/>
    <w:rsid w:val="007D764B"/>
    <w:rsid w:val="007E3A81"/>
    <w:rsid w:val="007E693B"/>
    <w:rsid w:val="007F6812"/>
    <w:rsid w:val="008022DE"/>
    <w:rsid w:val="008175DE"/>
    <w:rsid w:val="008208CA"/>
    <w:rsid w:val="008435FC"/>
    <w:rsid w:val="00853BEB"/>
    <w:rsid w:val="00856063"/>
    <w:rsid w:val="00860F6B"/>
    <w:rsid w:val="00861CFD"/>
    <w:rsid w:val="008621CE"/>
    <w:rsid w:val="008652EA"/>
    <w:rsid w:val="0087132D"/>
    <w:rsid w:val="00877877"/>
    <w:rsid w:val="0089003E"/>
    <w:rsid w:val="0089056B"/>
    <w:rsid w:val="008B05D1"/>
    <w:rsid w:val="009008F3"/>
    <w:rsid w:val="00905237"/>
    <w:rsid w:val="0090589E"/>
    <w:rsid w:val="00912AB1"/>
    <w:rsid w:val="00926797"/>
    <w:rsid w:val="00932E94"/>
    <w:rsid w:val="00943461"/>
    <w:rsid w:val="00997169"/>
    <w:rsid w:val="009B3B6A"/>
    <w:rsid w:val="009D3B75"/>
    <w:rsid w:val="009D3F05"/>
    <w:rsid w:val="009E64B4"/>
    <w:rsid w:val="00A049BA"/>
    <w:rsid w:val="00A343A8"/>
    <w:rsid w:val="00A52B0B"/>
    <w:rsid w:val="00A6025A"/>
    <w:rsid w:val="00A705BC"/>
    <w:rsid w:val="00A73804"/>
    <w:rsid w:val="00A82F1A"/>
    <w:rsid w:val="00AB3A9C"/>
    <w:rsid w:val="00AE05AB"/>
    <w:rsid w:val="00B02403"/>
    <w:rsid w:val="00B06859"/>
    <w:rsid w:val="00B4485C"/>
    <w:rsid w:val="00B52241"/>
    <w:rsid w:val="00B55E69"/>
    <w:rsid w:val="00B77AC6"/>
    <w:rsid w:val="00B809D6"/>
    <w:rsid w:val="00B8388D"/>
    <w:rsid w:val="00B92EAE"/>
    <w:rsid w:val="00B959ED"/>
    <w:rsid w:val="00BD5347"/>
    <w:rsid w:val="00BD6F6F"/>
    <w:rsid w:val="00BE25E0"/>
    <w:rsid w:val="00BF2B59"/>
    <w:rsid w:val="00BF347F"/>
    <w:rsid w:val="00BF7E8A"/>
    <w:rsid w:val="00C005CF"/>
    <w:rsid w:val="00C3276C"/>
    <w:rsid w:val="00C34F9C"/>
    <w:rsid w:val="00C45A97"/>
    <w:rsid w:val="00C56D2C"/>
    <w:rsid w:val="00C941D3"/>
    <w:rsid w:val="00D058E8"/>
    <w:rsid w:val="00D13317"/>
    <w:rsid w:val="00D23597"/>
    <w:rsid w:val="00D26CC1"/>
    <w:rsid w:val="00D35E87"/>
    <w:rsid w:val="00D372D8"/>
    <w:rsid w:val="00D37F29"/>
    <w:rsid w:val="00D57EBD"/>
    <w:rsid w:val="00D65795"/>
    <w:rsid w:val="00D70F85"/>
    <w:rsid w:val="00D7538E"/>
    <w:rsid w:val="00DB2368"/>
    <w:rsid w:val="00DE53B3"/>
    <w:rsid w:val="00E1670A"/>
    <w:rsid w:val="00E36FAD"/>
    <w:rsid w:val="00E53F2E"/>
    <w:rsid w:val="00E55149"/>
    <w:rsid w:val="00E6005D"/>
    <w:rsid w:val="00E61285"/>
    <w:rsid w:val="00E66691"/>
    <w:rsid w:val="00E92B46"/>
    <w:rsid w:val="00EA3141"/>
    <w:rsid w:val="00EC50D2"/>
    <w:rsid w:val="00EC7C92"/>
    <w:rsid w:val="00ED5A6C"/>
    <w:rsid w:val="00F23B0A"/>
    <w:rsid w:val="00F50380"/>
    <w:rsid w:val="00F57AD9"/>
    <w:rsid w:val="00F64693"/>
    <w:rsid w:val="00F65169"/>
    <w:rsid w:val="00F842E0"/>
    <w:rsid w:val="00F86B31"/>
    <w:rsid w:val="00F913EE"/>
    <w:rsid w:val="00F930E3"/>
    <w:rsid w:val="00F960DC"/>
    <w:rsid w:val="00FB64C8"/>
    <w:rsid w:val="00FF2BB8"/>
    <w:rsid w:val="00FF5C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3CA33C5"/>
  <w15:docId w15:val="{F43B0268-6432-46EB-81E8-2E2B2BAD4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05BC"/>
    <w:pPr>
      <w:spacing w:after="120" w:line="240" w:lineRule="auto"/>
      <w:jc w:val="both"/>
    </w:pPr>
    <w:rPr>
      <w:rFonts w:ascii="Cambria" w:hAnsi="Cambria"/>
    </w:rPr>
  </w:style>
  <w:style w:type="paragraph" w:styleId="Heading1">
    <w:name w:val="heading 1"/>
    <w:basedOn w:val="Normal"/>
    <w:next w:val="Normal"/>
    <w:link w:val="Heading1Char"/>
    <w:uiPriority w:val="9"/>
    <w:qFormat/>
    <w:rsid w:val="002B03FD"/>
    <w:pPr>
      <w:keepNext/>
      <w:keepLines/>
      <w:pBdr>
        <w:top w:val="single" w:sz="12" w:space="1" w:color="BF8F00" w:themeColor="accent4" w:themeShade="BF"/>
        <w:left w:val="single" w:sz="12" w:space="4" w:color="BF8F00" w:themeColor="accent4" w:themeShade="BF"/>
      </w:pBdr>
      <w:shd w:val="clear" w:color="auto" w:fill="FFFFCC"/>
      <w:spacing w:before="120"/>
      <w:outlineLvl w:val="0"/>
    </w:pPr>
    <w:rPr>
      <w:rFonts w:eastAsiaTheme="majorEastAsia" w:cstheme="majorBidi"/>
      <w:b/>
      <w:smallCaps/>
      <w:color w:val="BF8F00" w:themeColor="accent4" w:themeShade="BF"/>
      <w:sz w:val="32"/>
      <w:szCs w:val="32"/>
    </w:rPr>
  </w:style>
  <w:style w:type="paragraph" w:styleId="Heading2">
    <w:name w:val="heading 2"/>
    <w:basedOn w:val="Normal"/>
    <w:next w:val="Normal"/>
    <w:link w:val="Heading2Char"/>
    <w:uiPriority w:val="9"/>
    <w:unhideWhenUsed/>
    <w:qFormat/>
    <w:rsid w:val="00187210"/>
    <w:pPr>
      <w:keepNext/>
      <w:keepLines/>
      <w:pBdr>
        <w:top w:val="dashSmallGap" w:sz="12" w:space="1" w:color="BF8F00" w:themeColor="accent4" w:themeShade="BF"/>
        <w:bottom w:val="dashSmallGap" w:sz="12" w:space="1" w:color="BF8F00" w:themeColor="accent4" w:themeShade="BF"/>
      </w:pBdr>
      <w:shd w:val="clear" w:color="auto" w:fill="FFF2CC" w:themeFill="accent4" w:themeFillTint="33"/>
      <w:spacing w:before="40" w:after="0"/>
      <w:outlineLvl w:val="1"/>
    </w:pPr>
    <w:rPr>
      <w:rFonts w:eastAsiaTheme="majorEastAsia" w:cstheme="majorBidi"/>
      <w:b/>
      <w:smallCaps/>
      <w:color w:val="BF8F00" w:themeColor="accent4" w:themeShade="BF"/>
      <w:sz w:val="26"/>
      <w:szCs w:val="26"/>
    </w:rPr>
  </w:style>
  <w:style w:type="paragraph" w:styleId="Heading3">
    <w:name w:val="heading 3"/>
    <w:basedOn w:val="Normal"/>
    <w:next w:val="Normal"/>
    <w:link w:val="Heading3Char"/>
    <w:uiPriority w:val="9"/>
    <w:unhideWhenUsed/>
    <w:qFormat/>
    <w:rsid w:val="0076710E"/>
    <w:pPr>
      <w:keepNext/>
      <w:keepLines/>
      <w:pBdr>
        <w:left w:val="dashSmallGap" w:sz="12" w:space="4" w:color="BF8F00" w:themeColor="accent4" w:themeShade="BF"/>
        <w:right w:val="dashSmallGap" w:sz="12" w:space="4" w:color="BF8F00" w:themeColor="accent4" w:themeShade="BF"/>
      </w:pBdr>
      <w:shd w:val="pct12" w:color="FFF2CC" w:themeColor="accent4" w:themeTint="33" w:fill="FFF2CC" w:themeFill="accent4" w:themeFillTint="33"/>
      <w:spacing w:before="120"/>
      <w:outlineLvl w:val="2"/>
    </w:pPr>
    <w:rPr>
      <w:rFonts w:eastAsiaTheme="majorEastAsia" w:cstheme="majorBidi"/>
      <w:b/>
      <w:smallCaps/>
      <w:color w:val="BF8F00" w:themeColor="accent4" w:themeShade="BF"/>
      <w:sz w:val="24"/>
      <w:szCs w:val="24"/>
    </w:rPr>
  </w:style>
  <w:style w:type="paragraph" w:styleId="Heading4">
    <w:name w:val="heading 4"/>
    <w:basedOn w:val="Normal"/>
    <w:next w:val="Normal"/>
    <w:link w:val="Heading4Char"/>
    <w:uiPriority w:val="9"/>
    <w:unhideWhenUsed/>
    <w:qFormat/>
    <w:rsid w:val="007F6812"/>
    <w:pPr>
      <w:keepNext/>
      <w:keepLines/>
      <w:numPr>
        <w:numId w:val="25"/>
      </w:numPr>
      <w:shd w:val="clear" w:color="auto" w:fill="FFF4D5"/>
      <w:spacing w:before="40"/>
      <w:ind w:left="357" w:hanging="357"/>
      <w:outlineLvl w:val="3"/>
    </w:pPr>
    <w:rPr>
      <w:rFonts w:eastAsiaTheme="majorEastAsia" w:cstheme="majorBidi"/>
      <w:b/>
      <w:iCs/>
      <w:smallCaps/>
      <w:color w:val="806000" w:themeColor="accent4" w:themeShade="80"/>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B64C8"/>
    <w:pPr>
      <w:spacing w:after="0" w:line="240" w:lineRule="auto"/>
    </w:pPr>
    <w:rPr>
      <w:rFonts w:ascii="Cambria" w:hAnsi="Cambria"/>
    </w:rPr>
  </w:style>
  <w:style w:type="character" w:customStyle="1" w:styleId="Heading1Char">
    <w:name w:val="Heading 1 Char"/>
    <w:basedOn w:val="DefaultParagraphFont"/>
    <w:link w:val="Heading1"/>
    <w:uiPriority w:val="9"/>
    <w:rsid w:val="002B03FD"/>
    <w:rPr>
      <w:rFonts w:ascii="Cambria" w:eastAsiaTheme="majorEastAsia" w:hAnsi="Cambria" w:cstheme="majorBidi"/>
      <w:b/>
      <w:smallCaps/>
      <w:color w:val="BF8F00" w:themeColor="accent4" w:themeShade="BF"/>
      <w:sz w:val="32"/>
      <w:szCs w:val="32"/>
      <w:shd w:val="clear" w:color="auto" w:fill="FFFFCC"/>
    </w:rPr>
  </w:style>
  <w:style w:type="paragraph" w:styleId="Title">
    <w:name w:val="Title"/>
    <w:basedOn w:val="Normal"/>
    <w:next w:val="Normal"/>
    <w:link w:val="TitleChar"/>
    <w:uiPriority w:val="10"/>
    <w:qFormat/>
    <w:rsid w:val="00FB64C8"/>
    <w:pPr>
      <w:shd w:val="clear" w:color="auto" w:fill="FFE599" w:themeFill="accent4" w:themeFillTint="66"/>
      <w:spacing w:before="120"/>
    </w:pPr>
    <w:rPr>
      <w:rFonts w:eastAsiaTheme="majorEastAsia" w:cstheme="majorBidi"/>
      <w:b/>
      <w:color w:val="806000" w:themeColor="accent4" w:themeShade="80"/>
      <w:spacing w:val="-10"/>
      <w:kern w:val="28"/>
      <w:sz w:val="56"/>
      <w:szCs w:val="56"/>
    </w:rPr>
  </w:style>
  <w:style w:type="character" w:customStyle="1" w:styleId="TitleChar">
    <w:name w:val="Title Char"/>
    <w:basedOn w:val="DefaultParagraphFont"/>
    <w:link w:val="Title"/>
    <w:uiPriority w:val="10"/>
    <w:rsid w:val="00FB64C8"/>
    <w:rPr>
      <w:rFonts w:ascii="Cambria" w:eastAsiaTheme="majorEastAsia" w:hAnsi="Cambria" w:cstheme="majorBidi"/>
      <w:b/>
      <w:color w:val="806000" w:themeColor="accent4" w:themeShade="80"/>
      <w:spacing w:val="-10"/>
      <w:kern w:val="28"/>
      <w:sz w:val="56"/>
      <w:szCs w:val="56"/>
      <w:shd w:val="clear" w:color="auto" w:fill="FFE599" w:themeFill="accent4" w:themeFillTint="66"/>
    </w:rPr>
  </w:style>
  <w:style w:type="character" w:customStyle="1" w:styleId="Heading2Char">
    <w:name w:val="Heading 2 Char"/>
    <w:basedOn w:val="DefaultParagraphFont"/>
    <w:link w:val="Heading2"/>
    <w:uiPriority w:val="9"/>
    <w:rsid w:val="00187210"/>
    <w:rPr>
      <w:rFonts w:ascii="Cambria" w:eastAsiaTheme="majorEastAsia" w:hAnsi="Cambria" w:cstheme="majorBidi"/>
      <w:b/>
      <w:smallCaps/>
      <w:color w:val="BF8F00" w:themeColor="accent4" w:themeShade="BF"/>
      <w:sz w:val="26"/>
      <w:szCs w:val="26"/>
      <w:shd w:val="clear" w:color="auto" w:fill="FFF2CC" w:themeFill="accent4" w:themeFillTint="33"/>
    </w:rPr>
  </w:style>
  <w:style w:type="character" w:styleId="Hyperlink">
    <w:name w:val="Hyperlink"/>
    <w:basedOn w:val="DefaultParagraphFont"/>
    <w:uiPriority w:val="99"/>
    <w:unhideWhenUsed/>
    <w:rsid w:val="00ED5A6C"/>
    <w:rPr>
      <w:color w:val="0000FF"/>
      <w:u w:val="single"/>
    </w:rPr>
  </w:style>
  <w:style w:type="paragraph" w:styleId="NormalWeb">
    <w:name w:val="Normal (Web)"/>
    <w:basedOn w:val="Normal"/>
    <w:uiPriority w:val="99"/>
    <w:semiHidden/>
    <w:unhideWhenUsed/>
    <w:rsid w:val="00ED5A6C"/>
    <w:pPr>
      <w:spacing w:before="100" w:beforeAutospacing="1" w:after="100" w:afterAutospacing="1"/>
      <w:jc w:val="left"/>
    </w:pPr>
    <w:rPr>
      <w:rFonts w:ascii="Times New Roman" w:eastAsia="Times New Roman" w:hAnsi="Times New Roman" w:cs="Times New Roman"/>
      <w:sz w:val="24"/>
      <w:szCs w:val="24"/>
      <w:lang w:eastAsia="nl-BE"/>
    </w:rPr>
  </w:style>
  <w:style w:type="paragraph" w:styleId="EndnoteText">
    <w:name w:val="endnote text"/>
    <w:basedOn w:val="Normal"/>
    <w:link w:val="EndnoteTextChar"/>
    <w:uiPriority w:val="99"/>
    <w:semiHidden/>
    <w:unhideWhenUsed/>
    <w:rsid w:val="00ED5A6C"/>
    <w:pPr>
      <w:spacing w:after="0"/>
    </w:pPr>
    <w:rPr>
      <w:sz w:val="20"/>
      <w:szCs w:val="20"/>
    </w:rPr>
  </w:style>
  <w:style w:type="character" w:customStyle="1" w:styleId="EndnoteTextChar">
    <w:name w:val="Endnote Text Char"/>
    <w:basedOn w:val="DefaultParagraphFont"/>
    <w:link w:val="EndnoteText"/>
    <w:uiPriority w:val="99"/>
    <w:semiHidden/>
    <w:rsid w:val="00ED5A6C"/>
    <w:rPr>
      <w:rFonts w:ascii="Cambria" w:hAnsi="Cambria"/>
      <w:sz w:val="20"/>
      <w:szCs w:val="20"/>
    </w:rPr>
  </w:style>
  <w:style w:type="character" w:styleId="EndnoteReference">
    <w:name w:val="endnote reference"/>
    <w:basedOn w:val="DefaultParagraphFont"/>
    <w:uiPriority w:val="99"/>
    <w:semiHidden/>
    <w:unhideWhenUsed/>
    <w:rsid w:val="00ED5A6C"/>
    <w:rPr>
      <w:vertAlign w:val="superscript"/>
    </w:rPr>
  </w:style>
  <w:style w:type="table" w:styleId="TableGrid">
    <w:name w:val="Table Grid"/>
    <w:basedOn w:val="TableNormal"/>
    <w:uiPriority w:val="39"/>
    <w:rsid w:val="00D37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136"/>
    <w:pPr>
      <w:ind w:left="720"/>
      <w:contextualSpacing/>
    </w:pPr>
  </w:style>
  <w:style w:type="paragraph" w:styleId="TOCHeading">
    <w:name w:val="TOC Heading"/>
    <w:basedOn w:val="Heading1"/>
    <w:next w:val="Normal"/>
    <w:uiPriority w:val="39"/>
    <w:unhideWhenUsed/>
    <w:qFormat/>
    <w:rsid w:val="00E66691"/>
    <w:pPr>
      <w:shd w:val="clear" w:color="auto" w:fill="auto"/>
      <w:jc w:val="left"/>
      <w:outlineLvl w:val="9"/>
    </w:pPr>
    <w:rPr>
      <w:rFonts w:asciiTheme="majorHAnsi" w:hAnsiTheme="majorHAnsi"/>
      <w:b w:val="0"/>
      <w:color w:val="2E74B5" w:themeColor="accent1" w:themeShade="BF"/>
      <w:lang w:eastAsia="nl-BE"/>
    </w:rPr>
  </w:style>
  <w:style w:type="paragraph" w:styleId="TOC1">
    <w:name w:val="toc 1"/>
    <w:basedOn w:val="Normal"/>
    <w:next w:val="Normal"/>
    <w:autoRedefine/>
    <w:uiPriority w:val="39"/>
    <w:unhideWhenUsed/>
    <w:rsid w:val="00E66691"/>
    <w:pPr>
      <w:spacing w:after="100"/>
    </w:pPr>
  </w:style>
  <w:style w:type="paragraph" w:styleId="TOC2">
    <w:name w:val="toc 2"/>
    <w:basedOn w:val="Normal"/>
    <w:next w:val="Normal"/>
    <w:autoRedefine/>
    <w:uiPriority w:val="39"/>
    <w:unhideWhenUsed/>
    <w:rsid w:val="00E66691"/>
    <w:pPr>
      <w:spacing w:after="100"/>
      <w:ind w:left="220"/>
    </w:pPr>
  </w:style>
  <w:style w:type="character" w:customStyle="1" w:styleId="Heading3Char">
    <w:name w:val="Heading 3 Char"/>
    <w:basedOn w:val="DefaultParagraphFont"/>
    <w:link w:val="Heading3"/>
    <w:uiPriority w:val="9"/>
    <w:rsid w:val="0076710E"/>
    <w:rPr>
      <w:rFonts w:ascii="Cambria" w:eastAsiaTheme="majorEastAsia" w:hAnsi="Cambria" w:cstheme="majorBidi"/>
      <w:b/>
      <w:smallCaps/>
      <w:color w:val="BF8F00" w:themeColor="accent4" w:themeShade="BF"/>
      <w:sz w:val="24"/>
      <w:szCs w:val="24"/>
      <w:shd w:val="pct12" w:color="FFF2CC" w:themeColor="accent4" w:themeTint="33" w:fill="FFF2CC" w:themeFill="accent4" w:themeFillTint="33"/>
    </w:rPr>
  </w:style>
  <w:style w:type="paragraph" w:styleId="TOC3">
    <w:name w:val="toc 3"/>
    <w:basedOn w:val="Normal"/>
    <w:next w:val="Normal"/>
    <w:autoRedefine/>
    <w:uiPriority w:val="39"/>
    <w:unhideWhenUsed/>
    <w:rsid w:val="004771E1"/>
    <w:pPr>
      <w:spacing w:after="100"/>
      <w:ind w:left="440"/>
    </w:pPr>
  </w:style>
  <w:style w:type="character" w:customStyle="1" w:styleId="Heading4Char">
    <w:name w:val="Heading 4 Char"/>
    <w:basedOn w:val="DefaultParagraphFont"/>
    <w:link w:val="Heading4"/>
    <w:uiPriority w:val="9"/>
    <w:rsid w:val="007F6812"/>
    <w:rPr>
      <w:rFonts w:ascii="Cambria" w:eastAsiaTheme="majorEastAsia" w:hAnsi="Cambria" w:cstheme="majorBidi"/>
      <w:b/>
      <w:iCs/>
      <w:smallCaps/>
      <w:color w:val="806000" w:themeColor="accent4" w:themeShade="80"/>
      <w:u w:val="double"/>
      <w:shd w:val="clear" w:color="auto" w:fill="FFF4D5"/>
    </w:rPr>
  </w:style>
  <w:style w:type="paragraph" w:styleId="BodyText">
    <w:name w:val="Body Text"/>
    <w:basedOn w:val="Normal"/>
    <w:link w:val="BodyTextChar"/>
    <w:uiPriority w:val="99"/>
    <w:rsid w:val="00853BEB"/>
    <w:pPr>
      <w:jc w:val="left"/>
    </w:pPr>
    <w:rPr>
      <w:rFonts w:ascii="Calibri" w:eastAsia="Calibri" w:hAnsi="Calibri" w:cs="Times New Roman"/>
    </w:rPr>
  </w:style>
  <w:style w:type="character" w:customStyle="1" w:styleId="BodyTextChar">
    <w:name w:val="Body Text Char"/>
    <w:basedOn w:val="DefaultParagraphFont"/>
    <w:link w:val="BodyText"/>
    <w:uiPriority w:val="99"/>
    <w:rsid w:val="00853BEB"/>
    <w:rPr>
      <w:rFonts w:ascii="Calibri" w:eastAsia="Calibri" w:hAnsi="Calibri" w:cs="Times New Roman"/>
    </w:rPr>
  </w:style>
  <w:style w:type="paragraph" w:styleId="FootnoteText">
    <w:name w:val="footnote text"/>
    <w:basedOn w:val="Normal"/>
    <w:link w:val="FootnoteTextChar"/>
    <w:uiPriority w:val="99"/>
    <w:semiHidden/>
    <w:unhideWhenUsed/>
    <w:rsid w:val="00877877"/>
    <w:pPr>
      <w:spacing w:after="0"/>
    </w:pPr>
    <w:rPr>
      <w:sz w:val="20"/>
      <w:szCs w:val="20"/>
    </w:rPr>
  </w:style>
  <w:style w:type="character" w:customStyle="1" w:styleId="FootnoteTextChar">
    <w:name w:val="Footnote Text Char"/>
    <w:basedOn w:val="DefaultParagraphFont"/>
    <w:link w:val="FootnoteText"/>
    <w:uiPriority w:val="99"/>
    <w:semiHidden/>
    <w:rsid w:val="00877877"/>
    <w:rPr>
      <w:rFonts w:ascii="Cambria" w:hAnsi="Cambria"/>
      <w:sz w:val="20"/>
      <w:szCs w:val="20"/>
    </w:rPr>
  </w:style>
  <w:style w:type="character" w:styleId="FootnoteReference">
    <w:name w:val="footnote reference"/>
    <w:basedOn w:val="DefaultParagraphFont"/>
    <w:uiPriority w:val="99"/>
    <w:semiHidden/>
    <w:unhideWhenUsed/>
    <w:rsid w:val="00877877"/>
    <w:rPr>
      <w:vertAlign w:val="superscript"/>
    </w:rPr>
  </w:style>
  <w:style w:type="paragraph" w:styleId="Header">
    <w:name w:val="header"/>
    <w:basedOn w:val="Normal"/>
    <w:link w:val="HeaderChar"/>
    <w:uiPriority w:val="99"/>
    <w:unhideWhenUsed/>
    <w:rsid w:val="00530A06"/>
    <w:pPr>
      <w:tabs>
        <w:tab w:val="center" w:pos="4536"/>
        <w:tab w:val="right" w:pos="9072"/>
      </w:tabs>
      <w:spacing w:after="0"/>
    </w:pPr>
  </w:style>
  <w:style w:type="character" w:customStyle="1" w:styleId="HeaderChar">
    <w:name w:val="Header Char"/>
    <w:basedOn w:val="DefaultParagraphFont"/>
    <w:link w:val="Header"/>
    <w:uiPriority w:val="99"/>
    <w:rsid w:val="00530A06"/>
    <w:rPr>
      <w:rFonts w:ascii="Cambria" w:hAnsi="Cambria"/>
    </w:rPr>
  </w:style>
  <w:style w:type="paragraph" w:styleId="Footer">
    <w:name w:val="footer"/>
    <w:basedOn w:val="Normal"/>
    <w:link w:val="FooterChar"/>
    <w:uiPriority w:val="99"/>
    <w:unhideWhenUsed/>
    <w:rsid w:val="00530A06"/>
    <w:pPr>
      <w:tabs>
        <w:tab w:val="center" w:pos="4536"/>
        <w:tab w:val="right" w:pos="9072"/>
      </w:tabs>
      <w:spacing w:after="0"/>
    </w:pPr>
  </w:style>
  <w:style w:type="character" w:customStyle="1" w:styleId="FooterChar">
    <w:name w:val="Footer Char"/>
    <w:basedOn w:val="DefaultParagraphFont"/>
    <w:link w:val="Footer"/>
    <w:uiPriority w:val="99"/>
    <w:rsid w:val="00530A06"/>
    <w:rPr>
      <w:rFonts w:ascii="Cambria" w:hAnsi="Cambria"/>
    </w:rPr>
  </w:style>
  <w:style w:type="character" w:customStyle="1" w:styleId="NoSpacingChar">
    <w:name w:val="No Spacing Char"/>
    <w:basedOn w:val="DefaultParagraphFont"/>
    <w:link w:val="NoSpacing"/>
    <w:uiPriority w:val="1"/>
    <w:rsid w:val="003318F1"/>
    <w:rPr>
      <w:rFonts w:ascii="Cambria" w:hAnsi="Cambria"/>
    </w:rPr>
  </w:style>
  <w:style w:type="character" w:styleId="Strong">
    <w:name w:val="Strong"/>
    <w:basedOn w:val="DefaultParagraphFont"/>
    <w:uiPriority w:val="22"/>
    <w:qFormat/>
    <w:rsid w:val="003E124F"/>
    <w:rPr>
      <w:b/>
      <w:bCs/>
    </w:rPr>
  </w:style>
  <w:style w:type="character" w:styleId="Emphasis">
    <w:name w:val="Emphasis"/>
    <w:basedOn w:val="DefaultParagraphFont"/>
    <w:uiPriority w:val="20"/>
    <w:qFormat/>
    <w:rsid w:val="005A7479"/>
    <w:rPr>
      <w:i/>
      <w:iCs/>
    </w:rPr>
  </w:style>
  <w:style w:type="paragraph" w:styleId="BalloonText">
    <w:name w:val="Balloon Text"/>
    <w:basedOn w:val="Normal"/>
    <w:link w:val="BalloonTextChar"/>
    <w:uiPriority w:val="99"/>
    <w:semiHidden/>
    <w:unhideWhenUsed/>
    <w:rsid w:val="003C094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94E"/>
    <w:rPr>
      <w:rFonts w:ascii="Segoe UI" w:hAnsi="Segoe UI" w:cs="Segoe UI"/>
      <w:sz w:val="18"/>
      <w:szCs w:val="18"/>
    </w:rPr>
  </w:style>
  <w:style w:type="character" w:styleId="CommentReference">
    <w:name w:val="annotation reference"/>
    <w:basedOn w:val="DefaultParagraphFont"/>
    <w:uiPriority w:val="99"/>
    <w:semiHidden/>
    <w:unhideWhenUsed/>
    <w:rsid w:val="005C7758"/>
    <w:rPr>
      <w:sz w:val="16"/>
      <w:szCs w:val="16"/>
    </w:rPr>
  </w:style>
  <w:style w:type="paragraph" w:styleId="CommentText">
    <w:name w:val="annotation text"/>
    <w:basedOn w:val="Normal"/>
    <w:link w:val="CommentTextChar"/>
    <w:uiPriority w:val="99"/>
    <w:semiHidden/>
    <w:unhideWhenUsed/>
    <w:rsid w:val="005C7758"/>
    <w:pPr>
      <w:jc w:val="left"/>
    </w:pPr>
    <w:rPr>
      <w:rFonts w:asciiTheme="minorHAnsi" w:hAnsiTheme="minorHAnsi"/>
      <w:sz w:val="20"/>
      <w:szCs w:val="20"/>
      <w:lang w:val="en-US"/>
    </w:rPr>
  </w:style>
  <w:style w:type="character" w:customStyle="1" w:styleId="CommentTextChar">
    <w:name w:val="Comment Text Char"/>
    <w:basedOn w:val="DefaultParagraphFont"/>
    <w:link w:val="CommentText"/>
    <w:uiPriority w:val="99"/>
    <w:semiHidden/>
    <w:rsid w:val="005C7758"/>
    <w:rPr>
      <w:sz w:val="20"/>
      <w:szCs w:val="20"/>
      <w:lang w:val="en-US"/>
    </w:rPr>
  </w:style>
  <w:style w:type="paragraph" w:styleId="CommentSubject">
    <w:name w:val="annotation subject"/>
    <w:basedOn w:val="CommentText"/>
    <w:next w:val="CommentText"/>
    <w:link w:val="CommentSubjectChar"/>
    <w:uiPriority w:val="99"/>
    <w:semiHidden/>
    <w:unhideWhenUsed/>
    <w:rsid w:val="000A43B9"/>
    <w:pPr>
      <w:jc w:val="both"/>
    </w:pPr>
    <w:rPr>
      <w:rFonts w:ascii="Cambria" w:hAnsi="Cambria"/>
      <w:b/>
      <w:bCs/>
      <w:lang w:val="nl-BE"/>
    </w:rPr>
  </w:style>
  <w:style w:type="character" w:customStyle="1" w:styleId="CommentSubjectChar">
    <w:name w:val="Comment Subject Char"/>
    <w:basedOn w:val="CommentTextChar"/>
    <w:link w:val="CommentSubject"/>
    <w:uiPriority w:val="99"/>
    <w:semiHidden/>
    <w:rsid w:val="000A43B9"/>
    <w:rPr>
      <w:rFonts w:ascii="Cambria" w:hAnsi="Cambri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08080">
      <w:bodyDiv w:val="1"/>
      <w:marLeft w:val="0"/>
      <w:marRight w:val="0"/>
      <w:marTop w:val="0"/>
      <w:marBottom w:val="0"/>
      <w:divBdr>
        <w:top w:val="none" w:sz="0" w:space="0" w:color="auto"/>
        <w:left w:val="none" w:sz="0" w:space="0" w:color="auto"/>
        <w:bottom w:val="none" w:sz="0" w:space="0" w:color="auto"/>
        <w:right w:val="none" w:sz="0" w:space="0" w:color="auto"/>
      </w:divBdr>
    </w:div>
    <w:div w:id="738669264">
      <w:bodyDiv w:val="1"/>
      <w:marLeft w:val="0"/>
      <w:marRight w:val="0"/>
      <w:marTop w:val="0"/>
      <w:marBottom w:val="0"/>
      <w:divBdr>
        <w:top w:val="none" w:sz="0" w:space="0" w:color="auto"/>
        <w:left w:val="none" w:sz="0" w:space="0" w:color="auto"/>
        <w:bottom w:val="none" w:sz="0" w:space="0" w:color="auto"/>
        <w:right w:val="none" w:sz="0" w:space="0" w:color="auto"/>
      </w:divBdr>
    </w:div>
    <w:div w:id="1154448626">
      <w:bodyDiv w:val="1"/>
      <w:marLeft w:val="0"/>
      <w:marRight w:val="0"/>
      <w:marTop w:val="0"/>
      <w:marBottom w:val="0"/>
      <w:divBdr>
        <w:top w:val="none" w:sz="0" w:space="0" w:color="auto"/>
        <w:left w:val="none" w:sz="0" w:space="0" w:color="auto"/>
        <w:bottom w:val="none" w:sz="0" w:space="0" w:color="auto"/>
        <w:right w:val="none" w:sz="0" w:space="0" w:color="auto"/>
      </w:divBdr>
    </w:div>
    <w:div w:id="1301499156">
      <w:bodyDiv w:val="1"/>
      <w:marLeft w:val="0"/>
      <w:marRight w:val="0"/>
      <w:marTop w:val="0"/>
      <w:marBottom w:val="0"/>
      <w:divBdr>
        <w:top w:val="none" w:sz="0" w:space="0" w:color="auto"/>
        <w:left w:val="none" w:sz="0" w:space="0" w:color="auto"/>
        <w:bottom w:val="none" w:sz="0" w:space="0" w:color="auto"/>
        <w:right w:val="none" w:sz="0" w:space="0" w:color="auto"/>
      </w:divBdr>
    </w:div>
    <w:div w:id="1787039851">
      <w:bodyDiv w:val="1"/>
      <w:marLeft w:val="0"/>
      <w:marRight w:val="0"/>
      <w:marTop w:val="0"/>
      <w:marBottom w:val="0"/>
      <w:divBdr>
        <w:top w:val="none" w:sz="0" w:space="0" w:color="auto"/>
        <w:left w:val="none" w:sz="0" w:space="0" w:color="auto"/>
        <w:bottom w:val="none" w:sz="0" w:space="0" w:color="auto"/>
        <w:right w:val="none" w:sz="0" w:space="0" w:color="auto"/>
      </w:divBdr>
    </w:div>
    <w:div w:id="1830554939">
      <w:bodyDiv w:val="1"/>
      <w:marLeft w:val="0"/>
      <w:marRight w:val="0"/>
      <w:marTop w:val="0"/>
      <w:marBottom w:val="0"/>
      <w:divBdr>
        <w:top w:val="none" w:sz="0" w:space="0" w:color="auto"/>
        <w:left w:val="none" w:sz="0" w:space="0" w:color="auto"/>
        <w:bottom w:val="none" w:sz="0" w:space="0" w:color="auto"/>
        <w:right w:val="none" w:sz="0" w:space="0" w:color="auto"/>
      </w:divBdr>
    </w:div>
    <w:div w:id="191195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l.wikipedia.org/wiki/Zintuig" TargetMode="External"/><Relationship Id="rId18" Type="http://schemas.openxmlformats.org/officeDocument/2006/relationships/image" Target="media/image6.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5.jpeg"/><Relationship Id="rId2" Type="http://schemas.openxmlformats.org/officeDocument/2006/relationships/customXml" Target="../customXml/item2.xml"/><Relationship Id="rId16" Type="http://schemas.microsoft.com/office/2007/relationships/hdphoto" Target="media/hdphoto2.wdp"/><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image" Target="media/image7.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nl.wikipedia.org/wiki/Wetenschappelijk_instrument"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praktijksensikids.nl/wp-content/uploads/2016/01/adhd5.jpg" TargetMode="External"/><Relationship Id="rId3" Type="http://schemas.openxmlformats.org/officeDocument/2006/relationships/hyperlink" Target="http://wij-leren.nl/ogo-ontwikkelingsgericht-onderwijs.php" TargetMode="External"/><Relationship Id="rId7" Type="http://schemas.openxmlformats.org/officeDocument/2006/relationships/hyperlink" Target="https://nl.wikipedia.org/wiki/Observatie" TargetMode="External"/><Relationship Id="rId2" Type="http://schemas.openxmlformats.org/officeDocument/2006/relationships/hyperlink" Target="http://wij-leren.nl/begrippen.php" TargetMode="External"/><Relationship Id="rId1" Type="http://schemas.openxmlformats.org/officeDocument/2006/relationships/hyperlink" Target="http://wij-leren.nl/" TargetMode="External"/><Relationship Id="rId6" Type="http://schemas.openxmlformats.org/officeDocument/2006/relationships/hyperlink" Target="https://nl.wikipedia.org/wiki/Hoofdpagina" TargetMode="External"/><Relationship Id="rId5" Type="http://schemas.openxmlformats.org/officeDocument/2006/relationships/hyperlink" Target="http://lerenkunjeobserveren.nl/artikelen/observeren-wat-hoe.html" TargetMode="External"/><Relationship Id="rId4" Type="http://schemas.openxmlformats.org/officeDocument/2006/relationships/hyperlink" Target="http://lerenkunjeobserveren.nl/" TargetMode="External"/><Relationship Id="rId9" Type="http://schemas.openxmlformats.org/officeDocument/2006/relationships/hyperlink" Target="https://wij-leren.nl/beginsituatie.php"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57F610-6C46-4778-99D1-2D6374583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3364</Words>
  <Characters>18502</Characters>
  <Application>Microsoft Office Word</Application>
  <DocSecurity>0</DocSecurity>
  <Lines>154</Lines>
  <Paragraphs>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Observeren</vt:lpstr>
      <vt:lpstr>Observeren</vt:lpstr>
    </vt:vector>
  </TitlesOfParts>
  <Company>ODISEE</Company>
  <LinksUpToDate>false</LinksUpToDate>
  <CharactersWithSpaces>21823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Observeren</dc:title>
  <dc:creator>BaKO BRussel</dc:creator>
  <cp:lastModifiedBy>Ilse Banck</cp:lastModifiedBy>
  <cp:revision>2</cp:revision>
  <cp:lastPrinted>2019-09-09T06:44:00Z</cp:lastPrinted>
  <dcterms:created xsi:type="dcterms:W3CDTF">2020-09-15T14:30:00Z</dcterms:created>
  <dcterms:modified xsi:type="dcterms:W3CDTF">2020-09-15T14:30:00Z</dcterms:modified>
</cp:coreProperties>
</file>