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5DB" w:rsidRPr="008B1E18" w:rsidRDefault="006D7535" w:rsidP="003C5AAE">
      <w:pPr>
        <w:shd w:val="clear" w:color="auto" w:fill="FFFF99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</w:t>
      </w:r>
      <w:r w:rsidR="00E40865" w:rsidRPr="008B1E18">
        <w:rPr>
          <w:rFonts w:ascii="Verdana" w:hAnsi="Verdana"/>
          <w:b/>
        </w:rPr>
        <w:t>erslag stagebezoek</w:t>
      </w:r>
      <w:r w:rsidR="00092CC1">
        <w:rPr>
          <w:rFonts w:ascii="Verdana" w:hAnsi="Verdana"/>
          <w:b/>
        </w:rPr>
        <w:t xml:space="preserve"> door student</w:t>
      </w:r>
    </w:p>
    <w:p w:rsidR="00E40865" w:rsidRDefault="00E40865" w:rsidP="00462B0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Omschrijf, onmiddellijk voor het gesprek met je stagebezoeker plaatsvindt, in 1 zin wat je verwacht van het gesprek met de stagebezoeker (bv. </w:t>
      </w:r>
      <w:r w:rsidRPr="00E40865">
        <w:rPr>
          <w:rFonts w:ascii="Verdana" w:hAnsi="Verdana"/>
          <w:i/>
        </w:rPr>
        <w:t>‘Ik heb me geamuseerd t</w:t>
      </w:r>
      <w:r>
        <w:rPr>
          <w:rFonts w:ascii="Verdana" w:hAnsi="Verdana"/>
          <w:i/>
        </w:rPr>
        <w:t>ijdens de activiteit dus ik denk</w:t>
      </w:r>
      <w:r w:rsidRPr="00E40865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dat de stagebezoeker tevreden zal</w:t>
      </w:r>
      <w:r w:rsidRPr="00E40865">
        <w:rPr>
          <w:rFonts w:ascii="Verdana" w:hAnsi="Verdana"/>
          <w:i/>
        </w:rPr>
        <w:t xml:space="preserve"> zijn met de vrolijke sfeer die in de klas h</w:t>
      </w:r>
      <w:r>
        <w:rPr>
          <w:rFonts w:ascii="Verdana" w:hAnsi="Verdana"/>
          <w:i/>
        </w:rPr>
        <w:t>a</w:t>
      </w:r>
      <w:r w:rsidRPr="00E40865">
        <w:rPr>
          <w:rFonts w:ascii="Verdana" w:hAnsi="Verdana"/>
          <w:i/>
        </w:rPr>
        <w:t>ng</w:t>
      </w:r>
      <w:r>
        <w:rPr>
          <w:rFonts w:ascii="Verdana" w:hAnsi="Verdana"/>
          <w:i/>
        </w:rPr>
        <w:t>t</w:t>
      </w:r>
      <w:r w:rsidRPr="00E40865">
        <w:rPr>
          <w:rFonts w:ascii="Verdana" w:hAnsi="Verdana"/>
          <w:i/>
        </w:rPr>
        <w:t>’</w:t>
      </w:r>
      <w:r>
        <w:rPr>
          <w:rFonts w:ascii="Verdana" w:hAnsi="Verdana"/>
        </w:rPr>
        <w:t xml:space="preserve">). </w:t>
      </w:r>
    </w:p>
    <w:p w:rsidR="00E40865" w:rsidRDefault="00E40865" w:rsidP="00462B06">
      <w:pPr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7535" w:rsidRDefault="00E40865" w:rsidP="00462B06">
      <w:pPr>
        <w:jc w:val="both"/>
        <w:rPr>
          <w:rFonts w:ascii="Verdana" w:hAnsi="Verdana"/>
        </w:rPr>
      </w:pPr>
      <w:r>
        <w:rPr>
          <w:rFonts w:ascii="Verdana" w:hAnsi="Verdana"/>
        </w:rPr>
        <w:t>Neem hieronder notities</w:t>
      </w:r>
      <w:r w:rsidR="0043076E">
        <w:rPr>
          <w:rFonts w:ascii="Verdana" w:hAnsi="Verdana"/>
        </w:rPr>
        <w:t xml:space="preserve"> (in puntjes en trefwoorden)</w:t>
      </w:r>
      <w:r>
        <w:rPr>
          <w:rFonts w:ascii="Verdana" w:hAnsi="Verdana"/>
        </w:rPr>
        <w:t xml:space="preserve"> </w:t>
      </w:r>
      <w:r w:rsidRPr="006B4037">
        <w:rPr>
          <w:rFonts w:ascii="Verdana" w:hAnsi="Verdana"/>
          <w:u w:val="single"/>
        </w:rPr>
        <w:t>tijdens</w:t>
      </w:r>
      <w:r>
        <w:rPr>
          <w:rFonts w:ascii="Verdana" w:hAnsi="Verdana"/>
        </w:rPr>
        <w:t xml:space="preserve"> het gesprek met de stage</w:t>
      </w:r>
      <w:r w:rsidR="001E1F42">
        <w:rPr>
          <w:rFonts w:ascii="Verdana" w:hAnsi="Verdana"/>
        </w:rPr>
        <w:t>-bezoeker</w:t>
      </w:r>
      <w:r w:rsidR="006D7535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9C50A6" w:rsidRPr="006D7535" w:rsidRDefault="009C50A6" w:rsidP="00462B06">
      <w:pPr>
        <w:jc w:val="both"/>
        <w:rPr>
          <w:rFonts w:ascii="Verdana" w:hAnsi="Verdana"/>
          <w:color w:val="C00000"/>
          <w:sz w:val="20"/>
        </w:rPr>
      </w:pPr>
      <w:r w:rsidRPr="006D7535">
        <w:rPr>
          <w:rFonts w:ascii="Verdana" w:hAnsi="Verdana"/>
          <w:color w:val="C00000"/>
          <w:sz w:val="20"/>
        </w:rPr>
        <w:t>Let op! Dit blad moet je tijdens het gesprek kunnen v</w:t>
      </w:r>
      <w:r w:rsidR="001E1F42">
        <w:rPr>
          <w:rFonts w:ascii="Verdana" w:hAnsi="Verdana"/>
          <w:color w:val="C00000"/>
          <w:sz w:val="20"/>
        </w:rPr>
        <w:t>oorleggen aan je stagebezoeker</w:t>
      </w:r>
      <w:r w:rsidRPr="006D7535">
        <w:rPr>
          <w:rFonts w:ascii="Verdana" w:hAnsi="Verdana"/>
          <w:color w:val="C00000"/>
          <w:sz w:val="20"/>
        </w:rPr>
        <w:t xml:space="preserve">, én achteraf ook aan </w:t>
      </w:r>
      <w:r w:rsidR="001E1F42">
        <w:rPr>
          <w:rFonts w:ascii="Verdana" w:hAnsi="Verdana"/>
          <w:color w:val="C00000"/>
          <w:sz w:val="20"/>
        </w:rPr>
        <w:t xml:space="preserve">je </w:t>
      </w:r>
      <w:proofErr w:type="spellStart"/>
      <w:r w:rsidR="001E1F42">
        <w:rPr>
          <w:rFonts w:ascii="Verdana" w:hAnsi="Verdana"/>
          <w:color w:val="C00000"/>
          <w:sz w:val="20"/>
        </w:rPr>
        <w:t>leergroepbegeleider</w:t>
      </w:r>
      <w:proofErr w:type="spellEnd"/>
      <w:r w:rsidRPr="006D7535">
        <w:rPr>
          <w:rFonts w:ascii="Verdana" w:hAnsi="Verdana"/>
          <w:color w:val="C00000"/>
          <w:sz w:val="20"/>
        </w:rPr>
        <w:t>.</w:t>
      </w:r>
      <w:r>
        <w:rPr>
          <w:rFonts w:ascii="Verdana" w:hAnsi="Verdana"/>
          <w:color w:val="C00000"/>
          <w:sz w:val="20"/>
        </w:rPr>
        <w:t xml:space="preserve"> Je stuurt dit document de avond van het stagebezoek ingevul</w:t>
      </w:r>
      <w:r w:rsidR="001E1F42">
        <w:rPr>
          <w:rFonts w:ascii="Verdana" w:hAnsi="Verdana"/>
          <w:color w:val="C00000"/>
          <w:sz w:val="20"/>
        </w:rPr>
        <w:t>d naar de stagebezoeker én leergroepbegeleider.</w:t>
      </w:r>
      <w:bookmarkStart w:id="0" w:name="_GoBack"/>
      <w:bookmarkEnd w:id="0"/>
    </w:p>
    <w:p w:rsidR="0043076E" w:rsidRPr="0043076E" w:rsidRDefault="0043076E" w:rsidP="003C5AAE">
      <w:pPr>
        <w:shd w:val="clear" w:color="auto" w:fill="FFFFCC"/>
        <w:rPr>
          <w:rFonts w:ascii="Verdana" w:hAnsi="Verdana"/>
          <w:b/>
        </w:rPr>
      </w:pPr>
      <w:r w:rsidRPr="0043076E">
        <w:rPr>
          <w:rFonts w:ascii="Verdana" w:hAnsi="Verdana"/>
          <w:b/>
        </w:rPr>
        <w:t xml:space="preserve">Wat hoor ik de stagebezoeker zeggen over </w:t>
      </w:r>
      <w:r w:rsidR="00640F15">
        <w:rPr>
          <w:rFonts w:ascii="Verdana" w:hAnsi="Verdana"/>
          <w:b/>
        </w:rPr>
        <w:t>het bijgewoonde dagdeel</w:t>
      </w:r>
      <w:r w:rsidRPr="0043076E">
        <w:rPr>
          <w:rFonts w:ascii="Verdana" w:hAnsi="Verdana"/>
          <w:b/>
        </w:rPr>
        <w:t>:</w:t>
      </w:r>
    </w:p>
    <w:p w:rsidR="00640F15" w:rsidRDefault="00640F15" w:rsidP="003C5AAE">
      <w:pPr>
        <w:shd w:val="clear" w:color="auto" w:fill="FFFFCC"/>
        <w:spacing w:after="0"/>
        <w:jc w:val="both"/>
        <w:rPr>
          <w:rFonts w:ascii="Verdana" w:hAnsi="Verdana"/>
        </w:rPr>
        <w:sectPr w:rsidR="00640F15" w:rsidSect="00F125DB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9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583"/>
      </w:tblGrid>
      <w:tr w:rsidR="00640F15" w:rsidRPr="00640F15" w:rsidTr="00A05CA3">
        <w:trPr>
          <w:trHeight w:val="245"/>
        </w:trPr>
        <w:tc>
          <w:tcPr>
            <w:tcW w:w="4583" w:type="dxa"/>
          </w:tcPr>
          <w:p w:rsidR="00640F15" w:rsidRPr="00640F15" w:rsidRDefault="00640F15" w:rsidP="00640F15">
            <w:pPr>
              <w:jc w:val="center"/>
              <w:rPr>
                <w:rFonts w:ascii="Verdana" w:hAnsi="Verdana"/>
                <w:b/>
              </w:rPr>
            </w:pPr>
            <w:r w:rsidRPr="00640F15">
              <w:rPr>
                <w:rFonts w:ascii="Verdana" w:hAnsi="Verdana"/>
                <w:b/>
              </w:rPr>
              <w:lastRenderedPageBreak/>
              <w:t>(eerder) positief</w:t>
            </w:r>
          </w:p>
        </w:tc>
        <w:tc>
          <w:tcPr>
            <w:tcW w:w="4583" w:type="dxa"/>
          </w:tcPr>
          <w:p w:rsidR="00640F15" w:rsidRPr="00640F15" w:rsidRDefault="00640F15" w:rsidP="00640F15">
            <w:pPr>
              <w:jc w:val="center"/>
              <w:rPr>
                <w:rFonts w:ascii="Verdana" w:hAnsi="Verdana"/>
                <w:b/>
              </w:rPr>
            </w:pPr>
            <w:r w:rsidRPr="00640F15">
              <w:rPr>
                <w:rFonts w:ascii="Verdana" w:hAnsi="Verdana"/>
                <w:b/>
              </w:rPr>
              <w:t>(eerder) negatief</w:t>
            </w:r>
          </w:p>
        </w:tc>
      </w:tr>
      <w:tr w:rsidR="00640F15" w:rsidTr="00A05CA3">
        <w:trPr>
          <w:trHeight w:val="7811"/>
        </w:trPr>
        <w:tc>
          <w:tcPr>
            <w:tcW w:w="4583" w:type="dxa"/>
          </w:tcPr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9C50A6">
            <w:pPr>
              <w:spacing w:after="120"/>
              <w:jc w:val="both"/>
              <w:rPr>
                <w:rFonts w:ascii="Verdana" w:hAnsi="Verdana"/>
              </w:rPr>
            </w:pPr>
          </w:p>
        </w:tc>
        <w:tc>
          <w:tcPr>
            <w:tcW w:w="4583" w:type="dxa"/>
          </w:tcPr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D7535" w:rsidRDefault="006D7535" w:rsidP="00A05CA3">
            <w:pPr>
              <w:spacing w:after="120"/>
              <w:jc w:val="both"/>
              <w:rPr>
                <w:rFonts w:ascii="Verdana" w:hAnsi="Verdana"/>
              </w:rPr>
            </w:pPr>
          </w:p>
        </w:tc>
      </w:tr>
    </w:tbl>
    <w:p w:rsidR="006D7535" w:rsidRDefault="006D7535" w:rsidP="006B4037">
      <w:pPr>
        <w:spacing w:after="0"/>
        <w:rPr>
          <w:rFonts w:ascii="Verdana" w:hAnsi="Verdana"/>
          <w:b/>
        </w:rPr>
      </w:pPr>
    </w:p>
    <w:p w:rsidR="006B4037" w:rsidRDefault="006D7535" w:rsidP="003C5AAE">
      <w:pPr>
        <w:shd w:val="clear" w:color="auto" w:fill="FFFFCC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T</w:t>
      </w:r>
      <w:r w:rsidR="005A76FD">
        <w:rPr>
          <w:rFonts w:ascii="Verdana" w:hAnsi="Verdana"/>
          <w:b/>
        </w:rPr>
        <w:t xml:space="preserve">ijdens het verdere verloop van deze stage </w:t>
      </w:r>
      <w:r w:rsidR="006B4037">
        <w:rPr>
          <w:rFonts w:ascii="Verdana" w:hAnsi="Verdana"/>
          <w:b/>
        </w:rPr>
        <w:t xml:space="preserve">speel ik deze </w:t>
      </w:r>
      <w:r w:rsidR="005B33AE">
        <w:rPr>
          <w:rFonts w:ascii="Verdana" w:hAnsi="Verdana"/>
          <w:b/>
        </w:rPr>
        <w:t xml:space="preserve">eerder sterk ontwikkelde beroepscompetenties </w:t>
      </w:r>
      <w:r w:rsidR="006B4037">
        <w:rPr>
          <w:rFonts w:ascii="Verdana" w:hAnsi="Verdana"/>
          <w:b/>
        </w:rPr>
        <w:t>v</w:t>
      </w:r>
      <w:r w:rsidR="005A76FD">
        <w:rPr>
          <w:rFonts w:ascii="Verdana" w:hAnsi="Verdana"/>
          <w:b/>
        </w:rPr>
        <w:t>erder uit in de kleuterklas:</w:t>
      </w:r>
    </w:p>
    <w:p w:rsidR="005A76FD" w:rsidRDefault="005A76FD" w:rsidP="006B4037">
      <w:pPr>
        <w:spacing w:after="0"/>
        <w:rPr>
          <w:rFonts w:ascii="Verdana" w:hAnsi="Verdana"/>
          <w:b/>
        </w:rPr>
      </w:pPr>
    </w:p>
    <w:tbl>
      <w:tblPr>
        <w:tblStyle w:val="TableGrid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2"/>
      </w:tblGrid>
      <w:tr w:rsidR="005B33AE" w:rsidRPr="00640F15" w:rsidTr="00392955">
        <w:tc>
          <w:tcPr>
            <w:tcW w:w="2660" w:type="dxa"/>
          </w:tcPr>
          <w:p w:rsidR="005B33AE" w:rsidRPr="00640F15" w:rsidRDefault="005B33AE" w:rsidP="00894786">
            <w:pPr>
              <w:jc w:val="center"/>
              <w:rPr>
                <w:rFonts w:ascii="Verdana" w:hAnsi="Verdana"/>
                <w:b/>
              </w:rPr>
            </w:pPr>
            <w:r w:rsidRPr="00230CD2">
              <w:rPr>
                <w:rFonts w:ascii="Verdana" w:hAnsi="Verdana"/>
                <w:b/>
                <w:sz w:val="20"/>
              </w:rPr>
              <w:t xml:space="preserve">Beroepscompetentie </w:t>
            </w:r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6552" w:type="dxa"/>
          </w:tcPr>
          <w:p w:rsidR="005B33AE" w:rsidRPr="00230CD2" w:rsidRDefault="005B33AE" w:rsidP="005B33AE">
            <w:pPr>
              <w:jc w:val="center"/>
              <w:rPr>
                <w:rFonts w:ascii="Verdana" w:hAnsi="Verdana"/>
                <w:b/>
                <w:sz w:val="20"/>
              </w:rPr>
            </w:pPr>
            <w:r w:rsidRPr="00230CD2">
              <w:rPr>
                <w:rFonts w:ascii="Verdana" w:hAnsi="Verdana"/>
                <w:b/>
                <w:sz w:val="20"/>
              </w:rPr>
              <w:t xml:space="preserve">Concrete handelingen om deze beroepscompetentie </w:t>
            </w:r>
          </w:p>
          <w:p w:rsidR="005B33AE" w:rsidRPr="00640F15" w:rsidRDefault="005B33AE" w:rsidP="005B33AE">
            <w:pPr>
              <w:jc w:val="center"/>
              <w:rPr>
                <w:rFonts w:ascii="Verdana" w:hAnsi="Verdana"/>
                <w:b/>
              </w:rPr>
            </w:pPr>
            <w:r w:rsidRPr="00230CD2">
              <w:rPr>
                <w:rFonts w:ascii="Verdana" w:hAnsi="Verdana"/>
                <w:b/>
                <w:sz w:val="20"/>
              </w:rPr>
              <w:t>extra in de verf te zetten (minstens 3!)</w:t>
            </w:r>
          </w:p>
        </w:tc>
      </w:tr>
      <w:tr w:rsidR="005A76FD" w:rsidTr="00392955">
        <w:tc>
          <w:tcPr>
            <w:tcW w:w="2660" w:type="dxa"/>
          </w:tcPr>
          <w:p w:rsidR="005A76FD" w:rsidRDefault="005A76FD" w:rsidP="005A76FD">
            <w:pPr>
              <w:spacing w:after="120"/>
              <w:jc w:val="both"/>
              <w:rPr>
                <w:rFonts w:ascii="Verdana" w:hAnsi="Verdana"/>
              </w:rPr>
            </w:pPr>
          </w:p>
          <w:p w:rsidR="005A76FD" w:rsidRDefault="005A76FD" w:rsidP="005A76FD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</w:t>
            </w:r>
          </w:p>
          <w:p w:rsidR="005A76FD" w:rsidRDefault="005A76FD" w:rsidP="005A76FD">
            <w:pPr>
              <w:spacing w:after="120"/>
              <w:jc w:val="both"/>
              <w:rPr>
                <w:rFonts w:ascii="Verdana" w:hAnsi="Verdana"/>
              </w:rPr>
            </w:pPr>
          </w:p>
          <w:p w:rsidR="005A76FD" w:rsidRDefault="005A76FD" w:rsidP="005A76FD">
            <w:pPr>
              <w:spacing w:after="120"/>
              <w:jc w:val="both"/>
              <w:rPr>
                <w:rFonts w:ascii="Verdana" w:hAnsi="Verdana"/>
              </w:rPr>
            </w:pPr>
          </w:p>
          <w:p w:rsidR="005A76FD" w:rsidRDefault="005A76FD" w:rsidP="005A76FD">
            <w:pPr>
              <w:spacing w:after="120"/>
              <w:jc w:val="both"/>
              <w:rPr>
                <w:rFonts w:ascii="Verdana" w:hAnsi="Verdana"/>
              </w:rPr>
            </w:pPr>
          </w:p>
          <w:p w:rsidR="005A76FD" w:rsidRDefault="005A76FD" w:rsidP="005A76FD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</w:t>
            </w:r>
          </w:p>
          <w:p w:rsidR="005A76FD" w:rsidRDefault="005A76FD" w:rsidP="005A76FD">
            <w:pPr>
              <w:spacing w:after="120"/>
              <w:jc w:val="both"/>
              <w:rPr>
                <w:rFonts w:ascii="Verdana" w:hAnsi="Verdana"/>
              </w:rPr>
            </w:pPr>
          </w:p>
          <w:p w:rsidR="005A76FD" w:rsidRDefault="005A76FD" w:rsidP="005A76FD">
            <w:pPr>
              <w:spacing w:after="120"/>
              <w:jc w:val="both"/>
              <w:rPr>
                <w:rFonts w:ascii="Verdana" w:hAnsi="Verdana"/>
              </w:rPr>
            </w:pPr>
          </w:p>
          <w:p w:rsidR="005A76FD" w:rsidRDefault="005A76FD" w:rsidP="005A76FD">
            <w:pPr>
              <w:spacing w:after="120"/>
              <w:jc w:val="both"/>
              <w:rPr>
                <w:rFonts w:ascii="Verdana" w:hAnsi="Verdana"/>
              </w:rPr>
            </w:pPr>
          </w:p>
          <w:p w:rsidR="005A76FD" w:rsidRDefault="005A76FD" w:rsidP="005A76FD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</w:t>
            </w:r>
          </w:p>
          <w:p w:rsidR="005A76FD" w:rsidRDefault="005A76FD" w:rsidP="005A76FD">
            <w:pPr>
              <w:spacing w:after="120"/>
              <w:jc w:val="both"/>
              <w:rPr>
                <w:rFonts w:ascii="Verdana" w:hAnsi="Verdana"/>
              </w:rPr>
            </w:pPr>
          </w:p>
          <w:p w:rsidR="005A76FD" w:rsidRDefault="005A76FD" w:rsidP="005A76FD">
            <w:pPr>
              <w:spacing w:after="120"/>
              <w:jc w:val="both"/>
              <w:rPr>
                <w:rFonts w:ascii="Verdana" w:hAnsi="Verdana"/>
              </w:rPr>
            </w:pPr>
          </w:p>
          <w:p w:rsidR="005A76FD" w:rsidRDefault="005A76FD" w:rsidP="005A76FD">
            <w:pPr>
              <w:spacing w:after="120"/>
              <w:jc w:val="both"/>
              <w:rPr>
                <w:rFonts w:ascii="Verdana" w:hAnsi="Verdana"/>
              </w:rPr>
            </w:pPr>
          </w:p>
          <w:p w:rsidR="005A76FD" w:rsidRDefault="005A76FD" w:rsidP="005A76FD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</w:t>
            </w:r>
          </w:p>
          <w:p w:rsidR="005A76FD" w:rsidRDefault="005A76FD" w:rsidP="005A76FD">
            <w:pPr>
              <w:spacing w:after="120"/>
              <w:jc w:val="both"/>
              <w:rPr>
                <w:rFonts w:ascii="Verdana" w:hAnsi="Verdana"/>
              </w:rPr>
            </w:pPr>
          </w:p>
          <w:p w:rsidR="005A76FD" w:rsidRDefault="005A76FD" w:rsidP="005A76FD">
            <w:pPr>
              <w:spacing w:after="120"/>
              <w:jc w:val="both"/>
              <w:rPr>
                <w:rFonts w:ascii="Verdana" w:hAnsi="Verdana"/>
              </w:rPr>
            </w:pPr>
          </w:p>
          <w:p w:rsidR="005A76FD" w:rsidRDefault="005A76FD" w:rsidP="005A76FD">
            <w:pPr>
              <w:spacing w:after="120"/>
              <w:jc w:val="both"/>
              <w:rPr>
                <w:rFonts w:ascii="Verdana" w:hAnsi="Verdana"/>
              </w:rPr>
            </w:pPr>
          </w:p>
          <w:p w:rsidR="005A76FD" w:rsidRDefault="00392955" w:rsidP="005A76FD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</w:t>
            </w:r>
          </w:p>
          <w:p w:rsidR="005A76FD" w:rsidRDefault="005A76FD" w:rsidP="005A76FD">
            <w:pPr>
              <w:spacing w:after="120"/>
              <w:jc w:val="both"/>
              <w:rPr>
                <w:rFonts w:ascii="Verdana" w:hAnsi="Verdana"/>
              </w:rPr>
            </w:pPr>
          </w:p>
          <w:p w:rsidR="005A76FD" w:rsidRDefault="005A76FD" w:rsidP="005A76FD">
            <w:pPr>
              <w:spacing w:after="120"/>
              <w:jc w:val="both"/>
              <w:rPr>
                <w:rFonts w:ascii="Verdana" w:hAnsi="Verdana"/>
              </w:rPr>
            </w:pPr>
          </w:p>
          <w:p w:rsidR="005A76FD" w:rsidRDefault="005A76FD" w:rsidP="005A76FD">
            <w:pPr>
              <w:spacing w:after="120"/>
              <w:jc w:val="both"/>
              <w:rPr>
                <w:rFonts w:ascii="Verdana" w:hAnsi="Verdana"/>
              </w:rPr>
            </w:pPr>
          </w:p>
          <w:p w:rsidR="005A76FD" w:rsidRDefault="005A76FD" w:rsidP="005A76FD">
            <w:pPr>
              <w:spacing w:after="120"/>
              <w:jc w:val="both"/>
              <w:rPr>
                <w:rFonts w:ascii="Verdana" w:hAnsi="Verdana"/>
              </w:rPr>
            </w:pPr>
          </w:p>
        </w:tc>
        <w:tc>
          <w:tcPr>
            <w:tcW w:w="6552" w:type="dxa"/>
          </w:tcPr>
          <w:p w:rsidR="005A76FD" w:rsidRDefault="005A76FD" w:rsidP="005A76FD">
            <w:pPr>
              <w:spacing w:after="120"/>
              <w:jc w:val="both"/>
              <w:rPr>
                <w:rFonts w:ascii="Verdana" w:hAnsi="Verdana"/>
              </w:rPr>
            </w:pPr>
          </w:p>
          <w:p w:rsidR="005A76FD" w:rsidRDefault="005A76FD" w:rsidP="005A76FD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  <w:r w:rsidR="00392955">
              <w:rPr>
                <w:rFonts w:ascii="Verdana" w:hAnsi="Verdana"/>
              </w:rPr>
              <w:t>..........................</w:t>
            </w:r>
          </w:p>
          <w:p w:rsidR="00392955" w:rsidRDefault="00392955" w:rsidP="0039295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392955" w:rsidRDefault="00392955" w:rsidP="0039295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392955" w:rsidRDefault="00392955" w:rsidP="0039295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392955" w:rsidRDefault="00392955" w:rsidP="0039295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392955" w:rsidRDefault="00392955" w:rsidP="0039295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392955" w:rsidRDefault="00392955" w:rsidP="0039295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392955" w:rsidRDefault="00392955" w:rsidP="0039295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392955" w:rsidRDefault="00392955" w:rsidP="0039295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392955" w:rsidRDefault="00392955" w:rsidP="0039295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392955" w:rsidRDefault="00392955" w:rsidP="0039295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392955" w:rsidRDefault="00392955" w:rsidP="0039295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392955" w:rsidRDefault="00392955" w:rsidP="0039295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392955" w:rsidRDefault="00392955" w:rsidP="0039295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392955" w:rsidRDefault="00392955" w:rsidP="0039295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392955" w:rsidRDefault="00392955" w:rsidP="0039295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392955" w:rsidRDefault="00392955" w:rsidP="0039295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392955" w:rsidRDefault="00392955" w:rsidP="0039295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392955" w:rsidRDefault="00392955" w:rsidP="0039295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392955" w:rsidRDefault="00392955" w:rsidP="0039295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5A76FD" w:rsidRDefault="005A76FD" w:rsidP="00392955">
            <w:pPr>
              <w:spacing w:after="120"/>
              <w:jc w:val="both"/>
              <w:rPr>
                <w:rFonts w:ascii="Verdana" w:hAnsi="Verdana"/>
              </w:rPr>
            </w:pPr>
          </w:p>
        </w:tc>
      </w:tr>
    </w:tbl>
    <w:p w:rsidR="005A76FD" w:rsidRDefault="005A76FD" w:rsidP="006B4037">
      <w:pPr>
        <w:spacing w:after="0"/>
        <w:rPr>
          <w:rFonts w:ascii="Verdana" w:hAnsi="Verdana"/>
          <w:b/>
        </w:rPr>
      </w:pPr>
    </w:p>
    <w:p w:rsidR="00392955" w:rsidRDefault="00392955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6D7535" w:rsidRDefault="006D7535" w:rsidP="006D7535">
      <w:pPr>
        <w:rPr>
          <w:rFonts w:ascii="Verdana" w:hAnsi="Verdana"/>
          <w:b/>
        </w:rPr>
      </w:pPr>
    </w:p>
    <w:p w:rsidR="00392955" w:rsidRDefault="00392955" w:rsidP="003C5AAE">
      <w:pPr>
        <w:shd w:val="clear" w:color="auto" w:fill="FFFFCC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Tijdens het verdere verloop van deze stage probeer ik volgende </w:t>
      </w:r>
      <w:r w:rsidR="005B33AE">
        <w:rPr>
          <w:rFonts w:ascii="Verdana" w:hAnsi="Verdana"/>
          <w:b/>
        </w:rPr>
        <w:t>beroepscompetenties</w:t>
      </w:r>
      <w:r>
        <w:rPr>
          <w:rFonts w:ascii="Verdana" w:hAnsi="Verdana"/>
          <w:b/>
        </w:rPr>
        <w:t xml:space="preserve"> bij te schaven in de kleuterklas:</w:t>
      </w:r>
    </w:p>
    <w:p w:rsidR="00392955" w:rsidRDefault="00392955" w:rsidP="00392955">
      <w:pPr>
        <w:spacing w:after="0"/>
        <w:rPr>
          <w:rFonts w:ascii="Verdana" w:hAnsi="Verdana"/>
          <w:b/>
        </w:rPr>
      </w:pPr>
    </w:p>
    <w:tbl>
      <w:tblPr>
        <w:tblStyle w:val="TableGrid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2"/>
      </w:tblGrid>
      <w:tr w:rsidR="005B33AE" w:rsidRPr="00640F15" w:rsidTr="00392955">
        <w:tc>
          <w:tcPr>
            <w:tcW w:w="2660" w:type="dxa"/>
          </w:tcPr>
          <w:p w:rsidR="005B33AE" w:rsidRPr="00640F15" w:rsidRDefault="005B33AE" w:rsidP="008947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t>Beroepscompetentie</w:t>
            </w:r>
          </w:p>
        </w:tc>
        <w:tc>
          <w:tcPr>
            <w:tcW w:w="6552" w:type="dxa"/>
          </w:tcPr>
          <w:p w:rsidR="005B33AE" w:rsidRPr="00230CD2" w:rsidRDefault="005B33AE" w:rsidP="00894786">
            <w:pPr>
              <w:jc w:val="center"/>
              <w:rPr>
                <w:rFonts w:ascii="Verdana" w:hAnsi="Verdana"/>
                <w:b/>
                <w:sz w:val="20"/>
              </w:rPr>
            </w:pPr>
            <w:r w:rsidRPr="00230CD2">
              <w:rPr>
                <w:rFonts w:ascii="Verdana" w:hAnsi="Verdana"/>
                <w:b/>
                <w:sz w:val="20"/>
              </w:rPr>
              <w:t xml:space="preserve">Concrete handelingen om </w:t>
            </w:r>
            <w:r>
              <w:rPr>
                <w:rFonts w:ascii="Verdana" w:hAnsi="Verdana"/>
                <w:b/>
                <w:sz w:val="20"/>
              </w:rPr>
              <w:t>deze beroepscompetentie</w:t>
            </w:r>
            <w:r w:rsidRPr="00230CD2">
              <w:rPr>
                <w:rFonts w:ascii="Verdana" w:hAnsi="Verdana"/>
                <w:b/>
                <w:sz w:val="20"/>
              </w:rPr>
              <w:t xml:space="preserve"> </w:t>
            </w:r>
          </w:p>
          <w:p w:rsidR="005B33AE" w:rsidRPr="00640F15" w:rsidRDefault="005B33AE" w:rsidP="00894786">
            <w:pPr>
              <w:jc w:val="center"/>
              <w:rPr>
                <w:rFonts w:ascii="Verdana" w:hAnsi="Verdana"/>
                <w:b/>
              </w:rPr>
            </w:pPr>
            <w:r w:rsidRPr="00230CD2">
              <w:rPr>
                <w:rFonts w:ascii="Verdana" w:hAnsi="Verdana"/>
                <w:b/>
                <w:sz w:val="20"/>
              </w:rPr>
              <w:t>aan te pakken (minstens 3!)</w:t>
            </w:r>
          </w:p>
        </w:tc>
      </w:tr>
      <w:tr w:rsidR="005B33AE" w:rsidTr="00392955">
        <w:tc>
          <w:tcPr>
            <w:tcW w:w="2660" w:type="dxa"/>
          </w:tcPr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</w:t>
            </w: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</w:t>
            </w: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</w:t>
            </w: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</w:t>
            </w: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</w:t>
            </w: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</w:p>
        </w:tc>
        <w:tc>
          <w:tcPr>
            <w:tcW w:w="6552" w:type="dxa"/>
          </w:tcPr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</w:p>
        </w:tc>
      </w:tr>
    </w:tbl>
    <w:p w:rsidR="00545518" w:rsidRDefault="00545518" w:rsidP="00E40865">
      <w:pPr>
        <w:rPr>
          <w:rFonts w:ascii="Verdana" w:hAnsi="Verdana"/>
        </w:rPr>
      </w:pPr>
    </w:p>
    <w:p w:rsidR="008E5BBC" w:rsidRPr="008E5BBC" w:rsidRDefault="008E5BBC" w:rsidP="00BF65A2">
      <w:pPr>
        <w:rPr>
          <w:rFonts w:ascii="Verdana" w:hAnsi="Verdana"/>
        </w:rPr>
      </w:pPr>
    </w:p>
    <w:sectPr w:rsidR="008E5BBC" w:rsidRPr="008E5BBC" w:rsidSect="00640F1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3F3" w:rsidRDefault="002063F3" w:rsidP="006D7535">
      <w:pPr>
        <w:spacing w:after="0" w:line="240" w:lineRule="auto"/>
      </w:pPr>
      <w:r>
        <w:separator/>
      </w:r>
    </w:p>
  </w:endnote>
  <w:endnote w:type="continuationSeparator" w:id="0">
    <w:p w:rsidR="002063F3" w:rsidRDefault="002063F3" w:rsidP="006D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3F3" w:rsidRDefault="002063F3" w:rsidP="006D7535">
      <w:pPr>
        <w:spacing w:after="0" w:line="240" w:lineRule="auto"/>
      </w:pPr>
      <w:r>
        <w:separator/>
      </w:r>
    </w:p>
  </w:footnote>
  <w:footnote w:type="continuationSeparator" w:id="0">
    <w:p w:rsidR="002063F3" w:rsidRDefault="002063F3" w:rsidP="006D7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35" w:rsidRDefault="001E1F42" w:rsidP="006D7535">
    <w:pPr>
      <w:pStyle w:val="Footer"/>
      <w:tabs>
        <w:tab w:val="left" w:pos="4536"/>
      </w:tabs>
      <w:ind w:left="-567"/>
    </w:pPr>
    <w:r>
      <w:rPr>
        <w:rFonts w:ascii="Verdana" w:hAnsi="Verdana"/>
        <w:smallCaps/>
        <w:sz w:val="20"/>
      </w:rPr>
      <w:t xml:space="preserve">Educatieve </w:t>
    </w:r>
    <w:r w:rsidR="006D7535" w:rsidRPr="0043274E">
      <w:rPr>
        <w:rFonts w:ascii="Verdana" w:hAnsi="Verdana"/>
        <w:smallCaps/>
        <w:sz w:val="20"/>
      </w:rPr>
      <w:t xml:space="preserve">Bachelor in het </w:t>
    </w:r>
    <w:r>
      <w:rPr>
        <w:rFonts w:ascii="Verdana" w:hAnsi="Verdana"/>
        <w:smallCaps/>
        <w:sz w:val="20"/>
      </w:rPr>
      <w:t>kleuteronderwijs</w:t>
    </w:r>
    <w:r w:rsidR="006D7535">
      <w:rPr>
        <w:rFonts w:ascii="Verdana" w:hAnsi="Verdana"/>
        <w:smallCaps/>
        <w:sz w:val="20"/>
      </w:rPr>
      <w:tab/>
    </w:r>
    <w:r>
      <w:rPr>
        <w:rFonts w:ascii="Verdana" w:hAnsi="Verdana"/>
        <w:smallCaps/>
        <w:sz w:val="20"/>
      </w:rPr>
      <w:t xml:space="preserve">                            </w:t>
    </w:r>
    <w:r>
      <w:rPr>
        <w:noProof/>
      </w:rPr>
      <w:drawing>
        <wp:inline distT="0" distB="0" distL="0" distR="0" wp14:anchorId="73CBAD74" wp14:editId="67CA36D8">
          <wp:extent cx="1857375" cy="683603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disee hogescho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933" cy="69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7535">
      <w:rPr>
        <w:rFonts w:ascii="Verdana" w:hAnsi="Verdana"/>
        <w:smallCaps/>
        <w:sz w:val="20"/>
      </w:rPr>
      <w:tab/>
    </w:r>
    <w:r w:rsidR="006D7535">
      <w:rPr>
        <w:rFonts w:ascii="Verdana" w:hAnsi="Verdana"/>
        <w:smallCaps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E58CA"/>
    <w:multiLevelType w:val="hybridMultilevel"/>
    <w:tmpl w:val="53A8B34A"/>
    <w:lvl w:ilvl="0" w:tplc="1452CC0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B1FE8"/>
    <w:multiLevelType w:val="hybridMultilevel"/>
    <w:tmpl w:val="C252553C"/>
    <w:lvl w:ilvl="0" w:tplc="4FC257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65"/>
    <w:rsid w:val="00092CC1"/>
    <w:rsid w:val="000E40BB"/>
    <w:rsid w:val="00107129"/>
    <w:rsid w:val="001E1F42"/>
    <w:rsid w:val="002063F3"/>
    <w:rsid w:val="002A77E2"/>
    <w:rsid w:val="002C2C8C"/>
    <w:rsid w:val="00392955"/>
    <w:rsid w:val="003C5AAE"/>
    <w:rsid w:val="0043076E"/>
    <w:rsid w:val="00462B06"/>
    <w:rsid w:val="00497004"/>
    <w:rsid w:val="00545450"/>
    <w:rsid w:val="00545518"/>
    <w:rsid w:val="00564417"/>
    <w:rsid w:val="005A76FD"/>
    <w:rsid w:val="005B33AE"/>
    <w:rsid w:val="005E61D1"/>
    <w:rsid w:val="00607587"/>
    <w:rsid w:val="00640F15"/>
    <w:rsid w:val="006B4037"/>
    <w:rsid w:val="006D7535"/>
    <w:rsid w:val="007409E0"/>
    <w:rsid w:val="00777116"/>
    <w:rsid w:val="007A66D7"/>
    <w:rsid w:val="007F1449"/>
    <w:rsid w:val="00831FC1"/>
    <w:rsid w:val="00853322"/>
    <w:rsid w:val="008B1E18"/>
    <w:rsid w:val="008E5BBC"/>
    <w:rsid w:val="00914738"/>
    <w:rsid w:val="009A75F6"/>
    <w:rsid w:val="009C50A6"/>
    <w:rsid w:val="009F7BB4"/>
    <w:rsid w:val="00A05CA3"/>
    <w:rsid w:val="00BF65A2"/>
    <w:rsid w:val="00C23095"/>
    <w:rsid w:val="00C4588F"/>
    <w:rsid w:val="00CB2B1A"/>
    <w:rsid w:val="00DC3DFB"/>
    <w:rsid w:val="00E14C27"/>
    <w:rsid w:val="00E40865"/>
    <w:rsid w:val="00E91A91"/>
    <w:rsid w:val="00F125DB"/>
    <w:rsid w:val="00F9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47D025F-7F64-4792-BA15-2E3D2149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7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0712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7129"/>
    <w:pPr>
      <w:outlineLvl w:val="9"/>
    </w:pPr>
  </w:style>
  <w:style w:type="table" w:styleId="TableGrid">
    <w:name w:val="Table Grid"/>
    <w:basedOn w:val="TableNormal"/>
    <w:uiPriority w:val="59"/>
    <w:rsid w:val="00640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7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535"/>
  </w:style>
  <w:style w:type="paragraph" w:styleId="Footer">
    <w:name w:val="footer"/>
    <w:basedOn w:val="Normal"/>
    <w:link w:val="FooterChar"/>
    <w:uiPriority w:val="99"/>
    <w:unhideWhenUsed/>
    <w:rsid w:val="006D7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3827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Ilse Banck</cp:lastModifiedBy>
  <cp:revision>2</cp:revision>
  <cp:lastPrinted>2016-09-12T09:36:00Z</cp:lastPrinted>
  <dcterms:created xsi:type="dcterms:W3CDTF">2019-11-12T07:48:00Z</dcterms:created>
  <dcterms:modified xsi:type="dcterms:W3CDTF">2019-11-12T07:48:00Z</dcterms:modified>
</cp:coreProperties>
</file>