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3B" w:rsidRPr="002F2135" w:rsidRDefault="00B02C3B" w:rsidP="00AB1645">
      <w:pPr>
        <w:rPr>
          <w:rFonts w:ascii="Calibri" w:hAnsi="Calibri" w:cs="Calibri"/>
          <w:sz w:val="22"/>
          <w:szCs w:val="22"/>
          <w:lang w:val="nl-BE"/>
        </w:rPr>
        <w:sectPr w:rsidR="00B02C3B" w:rsidRPr="002F2135" w:rsidSect="002F2135">
          <w:headerReference w:type="even" r:id="rId8"/>
          <w:headerReference w:type="default" r:id="rId9"/>
          <w:footerReference w:type="default" r:id="rId10"/>
          <w:footerReference w:type="first" r:id="rId11"/>
          <w:pgSz w:w="11900" w:h="16840" w:code="9"/>
          <w:pgMar w:top="1134" w:right="1474" w:bottom="2268" w:left="1871" w:header="0" w:footer="420" w:gutter="0"/>
          <w:cols w:space="708"/>
          <w:titlePg/>
          <w:docGrid w:linePitch="360"/>
        </w:sectPr>
      </w:pPr>
    </w:p>
    <w:p w:rsidR="002B51AD" w:rsidRPr="002F2135" w:rsidRDefault="006A73B9" w:rsidP="006A73B9">
      <w:pPr>
        <w:pStyle w:val="Kop1"/>
        <w:rPr>
          <w:rFonts w:ascii="Calibri" w:hAnsi="Calibri" w:cs="Calibri"/>
          <w:sz w:val="36"/>
          <w:szCs w:val="22"/>
          <w:lang w:val="nl-BE"/>
        </w:rPr>
      </w:pPr>
      <w:r w:rsidRPr="002F2135">
        <w:rPr>
          <w:rFonts w:ascii="Calibri" w:hAnsi="Calibri" w:cs="Calibri"/>
          <w:sz w:val="36"/>
          <w:szCs w:val="22"/>
          <w:lang w:val="nl-BE"/>
        </w:rPr>
        <w:lastRenderedPageBreak/>
        <w:t xml:space="preserve">Observatierichtlijnen voor de stageklas </w:t>
      </w:r>
    </w:p>
    <w:p w:rsidR="006A73B9" w:rsidRPr="002F2135" w:rsidRDefault="006A73B9" w:rsidP="006A73B9">
      <w:pPr>
        <w:rPr>
          <w:rFonts w:ascii="Calibri" w:hAnsi="Calibri" w:cs="Calibri"/>
          <w:sz w:val="22"/>
          <w:szCs w:val="22"/>
          <w:lang w:val="nl-BE"/>
        </w:rPr>
      </w:pPr>
      <w:r w:rsidRPr="002F2135">
        <w:rPr>
          <w:rFonts w:ascii="Calibri" w:hAnsi="Calibri" w:cs="Calibri"/>
          <w:sz w:val="22"/>
          <w:szCs w:val="22"/>
          <w:lang w:val="nl-BE"/>
        </w:rPr>
        <w:t xml:space="preserve">Het deel ‘algemeen’ is vooral voor jezelf. Al deze aspecten grondig observeren en/of bevragen, is alvast een stap in de goede richting. Hoe grondiger je hebt geobserveerd, hoe vlotter je zelf aan de slag kan. </w:t>
      </w:r>
    </w:p>
    <w:p w:rsidR="006A73B9" w:rsidRPr="002F2135" w:rsidRDefault="006A73B9" w:rsidP="006A73B9">
      <w:pPr>
        <w:rPr>
          <w:rFonts w:ascii="Calibri" w:hAnsi="Calibri" w:cs="Calibri"/>
          <w:sz w:val="22"/>
          <w:szCs w:val="22"/>
          <w:lang w:val="nl-BE"/>
        </w:rPr>
      </w:pPr>
    </w:p>
    <w:p w:rsidR="006A73B9" w:rsidRDefault="006A73B9" w:rsidP="006A73B9">
      <w:pPr>
        <w:rPr>
          <w:rFonts w:ascii="Calibri" w:hAnsi="Calibri" w:cs="Calibri"/>
          <w:sz w:val="22"/>
          <w:szCs w:val="22"/>
          <w:lang w:val="nl-BE"/>
        </w:rPr>
      </w:pPr>
      <w:r w:rsidRPr="002F2135">
        <w:rPr>
          <w:rFonts w:ascii="Calibri" w:hAnsi="Calibri" w:cs="Calibri"/>
          <w:sz w:val="22"/>
          <w:szCs w:val="22"/>
          <w:lang w:val="nl-BE"/>
        </w:rPr>
        <w:t>Voor het verslag in de stagemap is vooral het deel ‘specifiek’ van belang. Wat zeker niet mag ontbreken in de stagemap:</w:t>
      </w:r>
    </w:p>
    <w:p w:rsidR="002F2135" w:rsidRPr="002F2135" w:rsidRDefault="002F2135" w:rsidP="006A73B9">
      <w:pPr>
        <w:rPr>
          <w:rFonts w:ascii="Calibri" w:hAnsi="Calibri" w:cs="Calibri"/>
          <w:sz w:val="22"/>
          <w:szCs w:val="22"/>
          <w:lang w:val="nl-BE"/>
        </w:rPr>
      </w:pPr>
    </w:p>
    <w:p w:rsidR="006A73B9" w:rsidRPr="002F2135" w:rsidRDefault="006A73B9" w:rsidP="006A73B9">
      <w:pPr>
        <w:pStyle w:val="Lijstalinea"/>
        <w:numPr>
          <w:ilvl w:val="0"/>
          <w:numId w:val="11"/>
        </w:numPr>
        <w:rPr>
          <w:rFonts w:ascii="Calibri" w:hAnsi="Calibri" w:cs="Calibri"/>
          <w:sz w:val="22"/>
          <w:szCs w:val="22"/>
          <w:lang w:val="nl-BE"/>
        </w:rPr>
      </w:pPr>
      <w:r w:rsidRPr="002F2135">
        <w:rPr>
          <w:rFonts w:ascii="Calibri" w:hAnsi="Calibri" w:cs="Calibri"/>
          <w:sz w:val="22"/>
          <w:szCs w:val="22"/>
          <w:lang w:val="nl-BE"/>
        </w:rPr>
        <w:t>Namen + geboortedata kleuters.</w:t>
      </w:r>
    </w:p>
    <w:p w:rsidR="006A73B9" w:rsidRPr="002F2135" w:rsidRDefault="006A73B9" w:rsidP="006A73B9">
      <w:pPr>
        <w:pStyle w:val="Lijstalinea"/>
        <w:numPr>
          <w:ilvl w:val="0"/>
          <w:numId w:val="11"/>
        </w:numPr>
        <w:rPr>
          <w:rFonts w:ascii="Calibri" w:hAnsi="Calibri" w:cs="Calibri"/>
          <w:sz w:val="22"/>
          <w:szCs w:val="22"/>
          <w:lang w:val="nl-BE"/>
        </w:rPr>
      </w:pPr>
      <w:r w:rsidRPr="002F2135">
        <w:rPr>
          <w:rFonts w:ascii="Calibri" w:hAnsi="Calibri" w:cs="Calibri"/>
          <w:sz w:val="22"/>
          <w:szCs w:val="22"/>
          <w:lang w:val="nl-BE"/>
        </w:rPr>
        <w:t>Geldende klasafspraken.</w:t>
      </w:r>
    </w:p>
    <w:p w:rsidR="006A73B9" w:rsidRPr="002F2135" w:rsidRDefault="006A73B9" w:rsidP="006A73B9">
      <w:pPr>
        <w:pStyle w:val="Lijstalinea"/>
        <w:numPr>
          <w:ilvl w:val="0"/>
          <w:numId w:val="11"/>
        </w:numPr>
        <w:rPr>
          <w:rFonts w:ascii="Calibri" w:hAnsi="Calibri" w:cs="Calibri"/>
          <w:sz w:val="22"/>
          <w:szCs w:val="22"/>
          <w:lang w:val="nl-BE"/>
        </w:rPr>
      </w:pPr>
      <w:r w:rsidRPr="002F2135">
        <w:rPr>
          <w:rFonts w:ascii="Calibri" w:hAnsi="Calibri" w:cs="Calibri"/>
          <w:sz w:val="22"/>
          <w:szCs w:val="22"/>
          <w:lang w:val="nl-BE"/>
        </w:rPr>
        <w:t>Beschikbare materialen per speelwerkplek. Noteer heel concreet de beschikbare materialen</w:t>
      </w:r>
      <w:r w:rsidR="00226F27" w:rsidRPr="002F2135">
        <w:rPr>
          <w:rFonts w:ascii="Calibri" w:hAnsi="Calibri" w:cs="Calibri"/>
          <w:sz w:val="22"/>
          <w:szCs w:val="22"/>
          <w:lang w:val="nl-BE"/>
        </w:rPr>
        <w:t xml:space="preserve"> voor elke SWP</w:t>
      </w:r>
      <w:r w:rsidRPr="002F2135">
        <w:rPr>
          <w:rFonts w:ascii="Calibri" w:hAnsi="Calibri" w:cs="Calibri"/>
          <w:sz w:val="22"/>
          <w:szCs w:val="22"/>
          <w:lang w:val="nl-BE"/>
        </w:rPr>
        <w:t xml:space="preserve">. Voor de </w:t>
      </w:r>
      <w:r w:rsidR="00226F27" w:rsidRPr="002F2135">
        <w:rPr>
          <w:rFonts w:ascii="Calibri" w:hAnsi="Calibri" w:cs="Calibri"/>
          <w:sz w:val="22"/>
          <w:szCs w:val="22"/>
          <w:lang w:val="nl-BE"/>
        </w:rPr>
        <w:t>activiteitenfiches</w:t>
      </w:r>
      <w:r w:rsidRPr="002F2135">
        <w:rPr>
          <w:rFonts w:ascii="Calibri" w:hAnsi="Calibri" w:cs="Calibri"/>
          <w:sz w:val="22"/>
          <w:szCs w:val="22"/>
          <w:lang w:val="nl-BE"/>
        </w:rPr>
        <w:t xml:space="preserve"> die de basis zijn voor het uitwerken van jouw BC, kan je dit gebruiken en concretiseren. </w:t>
      </w:r>
    </w:p>
    <w:p w:rsidR="006A73B9" w:rsidRPr="002F2135" w:rsidRDefault="006A73B9" w:rsidP="006A73B9">
      <w:pPr>
        <w:pStyle w:val="Lijstalinea"/>
        <w:numPr>
          <w:ilvl w:val="0"/>
          <w:numId w:val="11"/>
        </w:numPr>
        <w:rPr>
          <w:rFonts w:ascii="Calibri" w:hAnsi="Calibri" w:cs="Calibri"/>
          <w:sz w:val="22"/>
          <w:szCs w:val="22"/>
          <w:lang w:val="nl-BE"/>
        </w:rPr>
      </w:pPr>
      <w:r w:rsidRPr="002F2135">
        <w:rPr>
          <w:rFonts w:ascii="Calibri" w:hAnsi="Calibri" w:cs="Calibri"/>
          <w:sz w:val="22"/>
          <w:szCs w:val="22"/>
          <w:lang w:val="nl-BE"/>
        </w:rPr>
        <w:t>Gangbaar dagverloop.</w:t>
      </w:r>
    </w:p>
    <w:p w:rsidR="006A73B9" w:rsidRPr="002F2135" w:rsidRDefault="006A73B9" w:rsidP="006A73B9">
      <w:pPr>
        <w:pStyle w:val="Lijstalinea"/>
        <w:numPr>
          <w:ilvl w:val="0"/>
          <w:numId w:val="11"/>
        </w:numPr>
        <w:rPr>
          <w:rFonts w:ascii="Calibri" w:hAnsi="Calibri" w:cs="Calibri"/>
          <w:sz w:val="22"/>
          <w:szCs w:val="22"/>
          <w:lang w:val="nl-BE"/>
        </w:rPr>
      </w:pPr>
      <w:r w:rsidRPr="002F2135">
        <w:rPr>
          <w:rFonts w:ascii="Calibri" w:hAnsi="Calibri" w:cs="Calibri"/>
          <w:sz w:val="22"/>
          <w:szCs w:val="22"/>
          <w:lang w:val="nl-BE"/>
        </w:rPr>
        <w:t>Grondplan klas.</w:t>
      </w:r>
    </w:p>
    <w:p w:rsidR="006A73B9" w:rsidRPr="002F2135" w:rsidRDefault="006A73B9" w:rsidP="006A73B9">
      <w:pPr>
        <w:rPr>
          <w:rFonts w:ascii="Calibri" w:hAnsi="Calibri" w:cs="Calibri"/>
          <w:sz w:val="22"/>
          <w:szCs w:val="22"/>
          <w:lang w:val="nl-BE"/>
        </w:rPr>
      </w:pPr>
    </w:p>
    <w:p w:rsidR="006A73B9" w:rsidRPr="002F2135" w:rsidRDefault="006A73B9" w:rsidP="006A73B9">
      <w:pPr>
        <w:rPr>
          <w:rFonts w:ascii="Calibri" w:hAnsi="Calibri" w:cs="Calibri"/>
          <w:b/>
          <w:bCs/>
          <w:sz w:val="28"/>
          <w:szCs w:val="22"/>
          <w:u w:val="single"/>
          <w:lang w:val="nl-BE"/>
        </w:rPr>
      </w:pPr>
      <w:r w:rsidRPr="002F2135">
        <w:rPr>
          <w:rFonts w:ascii="Calibri" w:hAnsi="Calibri" w:cs="Calibri"/>
          <w:b/>
          <w:bCs/>
          <w:sz w:val="28"/>
          <w:szCs w:val="22"/>
          <w:u w:val="single"/>
          <w:lang w:val="nl-BE"/>
        </w:rPr>
        <w:t>Algemeen</w:t>
      </w:r>
    </w:p>
    <w:p w:rsidR="006A73B9" w:rsidRPr="002F2135" w:rsidRDefault="006A73B9" w:rsidP="006A73B9">
      <w:pPr>
        <w:rPr>
          <w:rFonts w:ascii="Calibri" w:hAnsi="Calibri" w:cs="Calibri"/>
          <w:b/>
          <w:bCs/>
          <w:sz w:val="22"/>
          <w:szCs w:val="22"/>
          <w:lang w:val="nl"/>
        </w:rPr>
      </w:pPr>
      <w:r w:rsidRPr="002F2135">
        <w:rPr>
          <w:rFonts w:ascii="Calibri" w:hAnsi="Calibri" w:cs="Calibri"/>
          <w:b/>
          <w:bCs/>
          <w:sz w:val="22"/>
          <w:szCs w:val="22"/>
          <w:lang w:val="nl"/>
        </w:rPr>
        <w:t>Doel 1: algemene kennismaking</w:t>
      </w:r>
    </w:p>
    <w:p w:rsidR="006A73B9" w:rsidRPr="002F2135" w:rsidRDefault="006A73B9" w:rsidP="006A73B9">
      <w:pPr>
        <w:rPr>
          <w:rFonts w:ascii="Calibri" w:hAnsi="Calibri" w:cs="Calibri"/>
          <w:b/>
          <w:bCs/>
          <w:i/>
          <w:iCs/>
          <w:sz w:val="22"/>
          <w:szCs w:val="22"/>
          <w:lang w:val="nl"/>
        </w:rPr>
      </w:pPr>
      <w:r w:rsidRPr="002F2135">
        <w:rPr>
          <w:rFonts w:ascii="Calibri" w:hAnsi="Calibri" w:cs="Calibri"/>
          <w:b/>
          <w:bCs/>
          <w:i/>
          <w:iCs/>
          <w:sz w:val="22"/>
          <w:szCs w:val="22"/>
          <w:lang w:val="nl"/>
        </w:rPr>
        <w:t>1. Kennismaking met het kleuterschoolleven</w:t>
      </w:r>
    </w:p>
    <w:p w:rsidR="006A73B9" w:rsidRPr="002F2135" w:rsidRDefault="006A73B9" w:rsidP="006A73B9">
      <w:pPr>
        <w:numPr>
          <w:ilvl w:val="0"/>
          <w:numId w:val="4"/>
        </w:numPr>
        <w:rPr>
          <w:rFonts w:ascii="Calibri" w:hAnsi="Calibri" w:cs="Calibri"/>
          <w:sz w:val="22"/>
          <w:szCs w:val="22"/>
          <w:lang w:val="nl"/>
        </w:rPr>
      </w:pPr>
      <w:r w:rsidRPr="002F2135">
        <w:rPr>
          <w:rFonts w:ascii="Calibri" w:hAnsi="Calibri" w:cs="Calibri"/>
          <w:sz w:val="22"/>
          <w:szCs w:val="22"/>
          <w:lang w:val="nl"/>
        </w:rPr>
        <w:t>De school</w:t>
      </w:r>
    </w:p>
    <w:p w:rsidR="006A73B9" w:rsidRPr="002F2135" w:rsidRDefault="006A73B9" w:rsidP="006A73B9">
      <w:pPr>
        <w:numPr>
          <w:ilvl w:val="0"/>
          <w:numId w:val="5"/>
        </w:numPr>
        <w:rPr>
          <w:rFonts w:ascii="Calibri" w:hAnsi="Calibri" w:cs="Calibri"/>
          <w:sz w:val="22"/>
          <w:szCs w:val="22"/>
          <w:lang w:val="nl"/>
        </w:rPr>
      </w:pPr>
      <w:r w:rsidRPr="002F2135">
        <w:rPr>
          <w:rFonts w:ascii="Calibri" w:hAnsi="Calibri" w:cs="Calibri"/>
          <w:sz w:val="22"/>
          <w:szCs w:val="22"/>
          <w:lang w:val="nl"/>
        </w:rPr>
        <w:t>Plattegrond van de school met situering van de kleuterklassen.</w:t>
      </w:r>
    </w:p>
    <w:p w:rsidR="006A73B9" w:rsidRPr="002F2135" w:rsidRDefault="006A73B9" w:rsidP="006A73B9">
      <w:pPr>
        <w:numPr>
          <w:ilvl w:val="0"/>
          <w:numId w:val="5"/>
        </w:numPr>
        <w:rPr>
          <w:rFonts w:ascii="Calibri" w:hAnsi="Calibri" w:cs="Calibri"/>
          <w:sz w:val="22"/>
          <w:szCs w:val="22"/>
          <w:lang w:val="nl"/>
        </w:rPr>
      </w:pPr>
      <w:r w:rsidRPr="002F2135">
        <w:rPr>
          <w:rFonts w:ascii="Calibri" w:hAnsi="Calibri" w:cs="Calibri"/>
          <w:sz w:val="22"/>
          <w:szCs w:val="22"/>
          <w:lang w:val="nl"/>
        </w:rPr>
        <w:t>Beschrijving van de school: platteland of stad, aantal klassen, aantal kleuterklassen, totaal aantal kleuters.</w:t>
      </w:r>
    </w:p>
    <w:p w:rsidR="006A73B9" w:rsidRPr="002F2135" w:rsidRDefault="006A73B9" w:rsidP="006A73B9">
      <w:pPr>
        <w:numPr>
          <w:ilvl w:val="0"/>
          <w:numId w:val="5"/>
        </w:numPr>
        <w:rPr>
          <w:rFonts w:ascii="Calibri" w:hAnsi="Calibri" w:cs="Calibri"/>
          <w:sz w:val="22"/>
          <w:szCs w:val="22"/>
          <w:lang w:val="nl"/>
        </w:rPr>
      </w:pPr>
      <w:r w:rsidRPr="002F2135">
        <w:rPr>
          <w:rFonts w:ascii="Calibri" w:hAnsi="Calibri" w:cs="Calibri"/>
          <w:sz w:val="22"/>
          <w:szCs w:val="22"/>
          <w:lang w:val="nl"/>
        </w:rPr>
        <w:t>Inrichting van de speelplaats</w:t>
      </w:r>
    </w:p>
    <w:p w:rsidR="006A73B9" w:rsidRPr="002F2135" w:rsidRDefault="006A73B9" w:rsidP="006A73B9">
      <w:pPr>
        <w:numPr>
          <w:ilvl w:val="0"/>
          <w:numId w:val="4"/>
        </w:numPr>
        <w:rPr>
          <w:rFonts w:ascii="Calibri" w:hAnsi="Calibri" w:cs="Calibri"/>
          <w:sz w:val="22"/>
          <w:szCs w:val="22"/>
          <w:lang w:val="nl"/>
        </w:rPr>
      </w:pPr>
      <w:r w:rsidRPr="002F2135">
        <w:rPr>
          <w:rFonts w:ascii="Calibri" w:hAnsi="Calibri" w:cs="Calibri"/>
          <w:sz w:val="22"/>
          <w:szCs w:val="22"/>
          <w:lang w:val="nl"/>
        </w:rPr>
        <w:t>De klasinrichting</w:t>
      </w:r>
    </w:p>
    <w:p w:rsidR="006A73B9" w:rsidRPr="002F2135" w:rsidRDefault="006A73B9" w:rsidP="006A73B9">
      <w:pPr>
        <w:numPr>
          <w:ilvl w:val="0"/>
          <w:numId w:val="6"/>
        </w:numPr>
        <w:rPr>
          <w:rFonts w:ascii="Calibri" w:hAnsi="Calibri" w:cs="Calibri"/>
          <w:sz w:val="22"/>
          <w:szCs w:val="22"/>
          <w:lang w:val="nl"/>
        </w:rPr>
      </w:pPr>
      <w:r w:rsidRPr="002F2135">
        <w:rPr>
          <w:rFonts w:ascii="Calibri" w:hAnsi="Calibri" w:cs="Calibri"/>
          <w:sz w:val="22"/>
          <w:szCs w:val="22"/>
          <w:lang w:val="nl"/>
        </w:rPr>
        <w:t>Teken een plattegrond van de klas met aanduiding van de speelwerkplekken. Waarom liggen bepaalde speelwerkplekken in elkaars nabijheid, waarom liggen andere uit elkaars buurt?</w:t>
      </w:r>
    </w:p>
    <w:p w:rsidR="006A73B9" w:rsidRPr="002F2135" w:rsidRDefault="006A73B9" w:rsidP="006A73B9">
      <w:pPr>
        <w:numPr>
          <w:ilvl w:val="0"/>
          <w:numId w:val="6"/>
        </w:numPr>
        <w:rPr>
          <w:rFonts w:ascii="Calibri" w:hAnsi="Calibri" w:cs="Calibri"/>
          <w:sz w:val="22"/>
          <w:szCs w:val="22"/>
          <w:lang w:val="nl"/>
        </w:rPr>
      </w:pPr>
      <w:r w:rsidRPr="002F2135">
        <w:rPr>
          <w:rFonts w:ascii="Calibri" w:hAnsi="Calibri" w:cs="Calibri"/>
          <w:sz w:val="22"/>
          <w:szCs w:val="22"/>
          <w:lang w:val="nl"/>
        </w:rPr>
        <w:t xml:space="preserve">Noteer van iedere speelwerkplek het aanwezige materiaal. Heb oog voor de vartiatie en gradatie in het materialenaanbod? Bekijk vooral de verkleedhoek (huishoek), de hoek met gezelschapsspelletjes, puzzels, … en de constructiehoek. </w:t>
      </w:r>
    </w:p>
    <w:p w:rsidR="006A73B9" w:rsidRPr="002F2135" w:rsidRDefault="006A73B9" w:rsidP="006A73B9">
      <w:pPr>
        <w:numPr>
          <w:ilvl w:val="0"/>
          <w:numId w:val="6"/>
        </w:numPr>
        <w:rPr>
          <w:rFonts w:ascii="Calibri" w:hAnsi="Calibri" w:cs="Calibri"/>
          <w:sz w:val="22"/>
          <w:szCs w:val="22"/>
          <w:lang w:val="nl"/>
        </w:rPr>
      </w:pPr>
      <w:r w:rsidRPr="002F2135">
        <w:rPr>
          <w:rFonts w:ascii="Calibri" w:hAnsi="Calibri" w:cs="Calibri"/>
          <w:sz w:val="22"/>
          <w:szCs w:val="22"/>
          <w:lang w:val="nl"/>
        </w:rPr>
        <w:t>Welk materiaal zie je aan de klaswanden?</w:t>
      </w:r>
    </w:p>
    <w:p w:rsidR="006A73B9" w:rsidRPr="002F2135" w:rsidRDefault="006A73B9" w:rsidP="006A73B9">
      <w:pPr>
        <w:numPr>
          <w:ilvl w:val="0"/>
          <w:numId w:val="6"/>
        </w:numPr>
        <w:rPr>
          <w:rFonts w:ascii="Calibri" w:hAnsi="Calibri" w:cs="Calibri"/>
          <w:sz w:val="22"/>
          <w:szCs w:val="22"/>
          <w:lang w:val="nl"/>
        </w:rPr>
      </w:pPr>
      <w:r w:rsidRPr="002F2135">
        <w:rPr>
          <w:rFonts w:ascii="Calibri" w:hAnsi="Calibri" w:cs="Calibri"/>
          <w:sz w:val="22"/>
          <w:szCs w:val="22"/>
          <w:lang w:val="nl"/>
        </w:rPr>
        <w:t xml:space="preserve">Heb je vragen over de klasinrichting? Wellicht heb je de gelegenheid om er met de kleuteronderwijzer(es) over te praten. </w:t>
      </w:r>
    </w:p>
    <w:p w:rsidR="006A73B9" w:rsidRPr="002F2135" w:rsidRDefault="006A73B9" w:rsidP="006A73B9">
      <w:pPr>
        <w:numPr>
          <w:ilvl w:val="0"/>
          <w:numId w:val="4"/>
        </w:numPr>
        <w:rPr>
          <w:rFonts w:ascii="Calibri" w:hAnsi="Calibri" w:cs="Calibri"/>
          <w:sz w:val="22"/>
          <w:szCs w:val="22"/>
          <w:lang w:val="nl"/>
        </w:rPr>
      </w:pPr>
      <w:r w:rsidRPr="002F2135">
        <w:rPr>
          <w:rFonts w:ascii="Calibri" w:hAnsi="Calibri" w:cs="Calibri"/>
          <w:sz w:val="22"/>
          <w:szCs w:val="22"/>
          <w:lang w:val="nl"/>
        </w:rPr>
        <w:t>De kleuteronderwijzer(es)</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Hoe is de dag opgebouwd?</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Binnen welk B.C. horen deze activiteiten thuis?</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Waaruit bestaat de begeleiding van de kleuters?</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Welke organisatorische maatregelen neemt de kleuteronderwijzer(es) voor een geordend klasverloop?</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Zie je ook verzorgende taken?</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 xml:space="preserve">Is de hulp van de kleuteronderwijzer(es) nodig bij het uit- en aantrekken van de jassen? </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Spreek eens met de kleuteronderwijzer(es): Wat boeit haar in het werk met kleuters? Wat vindt zij/hij belangrijk in haar begeleiding?</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 xml:space="preserve">Vraag aan de kleuteronderwijzer(es) wanneer de school precies begint en eindigt in voor- en namiddag, wanneer de speeltijden, de eet- en plaspauzes... plaats hebben. </w:t>
      </w:r>
      <w:r w:rsidRPr="002F2135">
        <w:rPr>
          <w:rFonts w:ascii="Calibri" w:hAnsi="Calibri" w:cs="Calibri"/>
          <w:sz w:val="22"/>
          <w:szCs w:val="22"/>
          <w:lang w:val="nl"/>
        </w:rPr>
        <w:lastRenderedPageBreak/>
        <w:t>Vraag aan de kleuteronderwijzer(es) wanneer en hoe je best contact met haar neemt voor eventuele bijkomende informatie (we vragen dit om te vermijden dat je dit op minder passende momenten zou doen).</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Ga na welke muziekinstrumenten in de klas aanwezig zijn.</w:t>
      </w:r>
    </w:p>
    <w:p w:rsidR="006A73B9" w:rsidRPr="002F2135" w:rsidRDefault="006A73B9" w:rsidP="006A73B9">
      <w:pPr>
        <w:numPr>
          <w:ilvl w:val="0"/>
          <w:numId w:val="7"/>
        </w:numPr>
        <w:rPr>
          <w:rFonts w:ascii="Calibri" w:hAnsi="Calibri" w:cs="Calibri"/>
          <w:sz w:val="22"/>
          <w:szCs w:val="22"/>
          <w:lang w:val="nl"/>
        </w:rPr>
      </w:pPr>
      <w:r w:rsidRPr="002F2135">
        <w:rPr>
          <w:rFonts w:ascii="Calibri" w:hAnsi="Calibri" w:cs="Calibri"/>
          <w:sz w:val="22"/>
          <w:szCs w:val="22"/>
          <w:lang w:val="nl"/>
        </w:rPr>
        <w:t>Is er een zaal (klas) voor bewegingsopvoeding? Wanneer is die voor jou beschikbaar?   Welke materialen zijn er ter beschikking ?  Bespreek dit met de bewegingsleerkracht.</w:t>
      </w:r>
    </w:p>
    <w:p w:rsidR="006A73B9" w:rsidRPr="002F2135" w:rsidRDefault="006A73B9" w:rsidP="006A73B9">
      <w:pPr>
        <w:rPr>
          <w:rFonts w:ascii="Calibri" w:hAnsi="Calibri" w:cs="Calibri"/>
          <w:sz w:val="22"/>
          <w:szCs w:val="22"/>
          <w:lang w:val="nl"/>
        </w:rPr>
      </w:pPr>
    </w:p>
    <w:p w:rsidR="006A73B9" w:rsidRPr="002F2135" w:rsidRDefault="006A73B9" w:rsidP="006A73B9">
      <w:pPr>
        <w:rPr>
          <w:rFonts w:ascii="Calibri" w:hAnsi="Calibri" w:cs="Calibri"/>
          <w:b/>
          <w:bCs/>
          <w:i/>
          <w:iCs/>
          <w:sz w:val="22"/>
          <w:szCs w:val="22"/>
          <w:lang w:val="nl"/>
        </w:rPr>
      </w:pPr>
      <w:r w:rsidRPr="002F2135">
        <w:rPr>
          <w:rFonts w:ascii="Calibri" w:hAnsi="Calibri" w:cs="Calibri"/>
          <w:b/>
          <w:bCs/>
          <w:i/>
          <w:iCs/>
          <w:sz w:val="22"/>
          <w:szCs w:val="22"/>
          <w:lang w:val="nl"/>
        </w:rPr>
        <w:t>2. Kennismaking met de kleuters</w:t>
      </w:r>
    </w:p>
    <w:p w:rsidR="006A73B9" w:rsidRPr="002F2135" w:rsidRDefault="006A73B9" w:rsidP="006A73B9">
      <w:pPr>
        <w:numPr>
          <w:ilvl w:val="0"/>
          <w:numId w:val="8"/>
        </w:numPr>
        <w:rPr>
          <w:rFonts w:ascii="Calibri" w:hAnsi="Calibri" w:cs="Calibri"/>
          <w:sz w:val="22"/>
          <w:szCs w:val="22"/>
          <w:lang w:val="nl"/>
        </w:rPr>
      </w:pPr>
      <w:r w:rsidRPr="002F2135">
        <w:rPr>
          <w:rFonts w:ascii="Calibri" w:hAnsi="Calibri" w:cs="Calibri"/>
          <w:sz w:val="22"/>
          <w:szCs w:val="22"/>
          <w:lang w:val="nl"/>
        </w:rPr>
        <w:t>Welke indrukken heb je van deze kleuters?</w:t>
      </w:r>
    </w:p>
    <w:p w:rsidR="006A73B9" w:rsidRPr="002F2135" w:rsidRDefault="006A73B9" w:rsidP="006A73B9">
      <w:pPr>
        <w:numPr>
          <w:ilvl w:val="0"/>
          <w:numId w:val="8"/>
        </w:numPr>
        <w:rPr>
          <w:rFonts w:ascii="Calibri" w:hAnsi="Calibri" w:cs="Calibri"/>
          <w:sz w:val="22"/>
          <w:szCs w:val="22"/>
          <w:lang w:val="nl"/>
        </w:rPr>
      </w:pPr>
      <w:r w:rsidRPr="002F2135">
        <w:rPr>
          <w:rFonts w:ascii="Calibri" w:hAnsi="Calibri" w:cs="Calibri"/>
          <w:sz w:val="22"/>
          <w:szCs w:val="22"/>
          <w:lang w:val="nl"/>
        </w:rPr>
        <w:t>Wat kunnen ze volgens jou al vrij goed, wat geeft mogelijks nog problemen?  Met andere woorden schat het ontwikkelingsniveau van de kleuters in op verschillende ontwikkelingsdomeinen.  Maak hierbij ook gebruik van de ontwikkelingslijnen die je terugvindt in het laatste deel van het ontwikkelingsplan.</w:t>
      </w:r>
    </w:p>
    <w:p w:rsidR="006A73B9" w:rsidRPr="002F2135" w:rsidRDefault="006A73B9" w:rsidP="006A73B9">
      <w:pPr>
        <w:numPr>
          <w:ilvl w:val="0"/>
          <w:numId w:val="8"/>
        </w:numPr>
        <w:rPr>
          <w:rFonts w:ascii="Calibri" w:hAnsi="Calibri" w:cs="Calibri"/>
          <w:sz w:val="22"/>
          <w:szCs w:val="22"/>
          <w:lang w:val="nl"/>
        </w:rPr>
      </w:pPr>
      <w:r w:rsidRPr="002F2135">
        <w:rPr>
          <w:rFonts w:ascii="Calibri" w:hAnsi="Calibri" w:cs="Calibri"/>
          <w:sz w:val="22"/>
          <w:szCs w:val="22"/>
          <w:lang w:val="nl"/>
        </w:rPr>
        <w:t>Kan je interesses vaststellen? Welke?</w:t>
      </w:r>
    </w:p>
    <w:p w:rsidR="006A73B9" w:rsidRPr="002F2135" w:rsidRDefault="006A73B9" w:rsidP="006A73B9">
      <w:pPr>
        <w:numPr>
          <w:ilvl w:val="0"/>
          <w:numId w:val="8"/>
        </w:numPr>
        <w:rPr>
          <w:rFonts w:ascii="Calibri" w:hAnsi="Calibri" w:cs="Calibri"/>
          <w:sz w:val="22"/>
          <w:szCs w:val="22"/>
          <w:lang w:val="nl"/>
        </w:rPr>
      </w:pPr>
      <w:r w:rsidRPr="002F2135">
        <w:rPr>
          <w:rFonts w:ascii="Calibri" w:hAnsi="Calibri" w:cs="Calibri"/>
          <w:sz w:val="22"/>
          <w:szCs w:val="22"/>
          <w:lang w:val="nl"/>
        </w:rPr>
        <w:t>Heb oog voor de diversiteit in de klas : Welke variatie aan sociale, culturele, etnische, talige achtergronden bestaat er in de klas ?</w:t>
      </w:r>
    </w:p>
    <w:p w:rsidR="006A73B9" w:rsidRPr="002F2135" w:rsidRDefault="006A73B9" w:rsidP="006A73B9">
      <w:pPr>
        <w:rPr>
          <w:rFonts w:ascii="Calibri" w:hAnsi="Calibri" w:cs="Calibri"/>
          <w:sz w:val="22"/>
          <w:szCs w:val="22"/>
          <w:lang w:val="nl"/>
        </w:rPr>
      </w:pPr>
    </w:p>
    <w:p w:rsidR="006A73B9" w:rsidRPr="002F2135" w:rsidRDefault="006A73B9" w:rsidP="006A73B9">
      <w:pPr>
        <w:rPr>
          <w:rFonts w:ascii="Calibri" w:hAnsi="Calibri" w:cs="Calibri"/>
          <w:b/>
          <w:bCs/>
          <w:sz w:val="22"/>
          <w:szCs w:val="22"/>
          <w:lang w:val="nl"/>
        </w:rPr>
      </w:pPr>
      <w:r w:rsidRPr="002F2135">
        <w:rPr>
          <w:rFonts w:ascii="Calibri" w:hAnsi="Calibri" w:cs="Calibri"/>
          <w:b/>
          <w:bCs/>
          <w:sz w:val="22"/>
          <w:szCs w:val="22"/>
          <w:lang w:val="nl"/>
        </w:rPr>
        <w:t>Doel 2: grondig observeren van het spelen in de speelwerkplekken - structuur en ontwikkelingskansen aangeven van de overige activiteiten.</w:t>
      </w:r>
    </w:p>
    <w:p w:rsidR="006A73B9" w:rsidRPr="002F2135" w:rsidRDefault="006A73B9" w:rsidP="006A73B9">
      <w:pPr>
        <w:rPr>
          <w:rFonts w:ascii="Calibri" w:hAnsi="Calibri" w:cs="Calibri"/>
          <w:sz w:val="22"/>
          <w:szCs w:val="22"/>
          <w:lang w:val="nl"/>
        </w:rPr>
      </w:pPr>
      <w:r w:rsidRPr="002F2135">
        <w:rPr>
          <w:rFonts w:ascii="Calibri" w:hAnsi="Calibri" w:cs="Calibri"/>
          <w:sz w:val="22"/>
          <w:szCs w:val="22"/>
          <w:lang w:val="nl"/>
        </w:rPr>
        <w:t>Bij het observeren van het spel in de speelwerkplekken willen we de aandacht vooral richten op het volgende:</w:t>
      </w:r>
    </w:p>
    <w:p w:rsidR="006A73B9" w:rsidRPr="002F2135" w:rsidRDefault="006A73B9" w:rsidP="006A73B9">
      <w:pPr>
        <w:numPr>
          <w:ilvl w:val="0"/>
          <w:numId w:val="9"/>
        </w:numPr>
        <w:rPr>
          <w:rFonts w:ascii="Calibri" w:hAnsi="Calibri" w:cs="Calibri"/>
          <w:sz w:val="22"/>
          <w:szCs w:val="22"/>
          <w:lang w:val="nl"/>
        </w:rPr>
      </w:pPr>
      <w:r w:rsidRPr="002F2135">
        <w:rPr>
          <w:rFonts w:ascii="Calibri" w:hAnsi="Calibri" w:cs="Calibri"/>
          <w:sz w:val="22"/>
          <w:szCs w:val="22"/>
          <w:lang w:val="nl"/>
        </w:rPr>
        <w:t>Hoe wordt het aanbod door de kleuteronderwijzer(es) voorgesteld?</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Wat biedt zij/hij aan en op welke manier (samen verkennen, benoemen, mogelijks tonen, voorstellen van nieuw aanbod)?</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Waar situeert zij/hij elk aanbod en hoe (benoemen, tonen, eventueel er naar toe gaan en uitleggen)?</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Hoeveel kleuters laat zij/hij toe bij elk aanbod en op welke wijze maakt zij/hij kleuters hierop attent (aangeven van aantal, gebruik van symbolen)?</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Welke afspraken maakt zij/hij (misschien kan je ze afleiden uit de spelsituatie)?</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Hoe verdeelt de kleuteronderwijzer(es) de kleuters over de verschillende speelwerkplekken? Laat ze de kleuters die in aanmerking komen voor een bepaalde speelwerkplek onmiddellijk na de voorstelling ervan naar de speelwerkplek gaan of kan dit pas na de voorstelling van het totale aanbod en het toewijzen van de totale klasgroep?</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Welk aanbod wordt bij het verdelen eerst aangegeven? Zou daarvoor een bepaalde reden zijn? Welke? Zou jij de volgorde van de verschillende speelwerkplekken bij het verdelen anders nemen? Waarom?</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Gebruikt de kleuteronderwijzer(es) bij de verdeling van de speelwerkplekken symbolen die kleuters attent maken op hun gemaakte keuze? Welke?</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Geeft de kleuteronderwijzer(es) eventueel aan wat kleuters kunnen aanvangen als het spel in de speelwerkplek beëindigd is? Hoe doet zij/hij dat?</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Verwijzen sommige zaken in het aanbod naar het B.C. waarmee de kleuterleid(st)er deze week bezig is? Concretiseer! Ga ook na in welke mate dit stimulerend inwerkt op de kleuters.</w:t>
      </w:r>
    </w:p>
    <w:p w:rsidR="006A73B9" w:rsidRPr="002F2135" w:rsidRDefault="006A73B9" w:rsidP="006A73B9">
      <w:pPr>
        <w:numPr>
          <w:ilvl w:val="0"/>
          <w:numId w:val="9"/>
        </w:numPr>
        <w:rPr>
          <w:rFonts w:ascii="Calibri" w:hAnsi="Calibri" w:cs="Calibri"/>
          <w:sz w:val="22"/>
          <w:szCs w:val="22"/>
          <w:lang w:val="nl"/>
        </w:rPr>
      </w:pPr>
      <w:r w:rsidRPr="002F2135">
        <w:rPr>
          <w:rFonts w:ascii="Calibri" w:hAnsi="Calibri" w:cs="Calibri"/>
          <w:sz w:val="22"/>
          <w:szCs w:val="22"/>
          <w:lang w:val="nl"/>
        </w:rPr>
        <w:t>Hoe wordt het aanbod door de kleuteronderwijzer(es) begeleid?</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lastRenderedPageBreak/>
        <w:t>Hoe begeleidt de kleuteronderwijzer(es) het spel in de verschillende speelwerkplekken?</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Hoe begeleidt zij/hij kleuters die ronddwalen na hun gemaakte keuze? Merkt de kleuterleid(st)er op wie eventueel problemen heeft om in de gekozen speelwerkplek op gang te komen? Wat doet zij/hij in zo’n situatie?</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 xml:space="preserve">Hoe stapt zij/hij in het spel van kleuters? Wat doet, zegt zij/hij dan precies? Heb je de indruk dat deze aanpak aanslaat bij de kleuters? Waaruit maak je dit op? </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 xml:space="preserve">Verdeelt de kleuterleid(st)er haar/zijn aandacht over de verschillende speelwerkplekken of is zij/hij vooral bij één, eventueel meerdere speelwerkplekken betrokken? Welke? Waarom vooral deze speelwerkplek(ken)? Heb je de indruk dat de kleuterleid(st)er door haar/zijn aanpak grenzen van kleuters verlegt? Concretiseer! </w:t>
      </w:r>
    </w:p>
    <w:p w:rsidR="006A73B9" w:rsidRPr="002F2135" w:rsidRDefault="006A73B9" w:rsidP="006A73B9">
      <w:pPr>
        <w:numPr>
          <w:ilvl w:val="1"/>
          <w:numId w:val="9"/>
        </w:numPr>
        <w:rPr>
          <w:rFonts w:ascii="Calibri" w:hAnsi="Calibri" w:cs="Calibri"/>
          <w:sz w:val="22"/>
          <w:szCs w:val="22"/>
          <w:lang w:val="nl"/>
        </w:rPr>
      </w:pPr>
      <w:r w:rsidRPr="002F2135">
        <w:rPr>
          <w:rFonts w:ascii="Calibri" w:hAnsi="Calibri" w:cs="Calibri"/>
          <w:sz w:val="22"/>
          <w:szCs w:val="22"/>
          <w:lang w:val="nl"/>
        </w:rPr>
        <w:t>Merk je verschillen in de wijze van begeleiden van het spel in de speelwerkplekken enerzijds en de wijze van begeleiden van de overige gevolgde activiteiten anderzijds? Welke?</w:t>
      </w:r>
    </w:p>
    <w:p w:rsidR="006A73B9" w:rsidRPr="002F2135" w:rsidRDefault="006A73B9" w:rsidP="006A73B9">
      <w:pPr>
        <w:numPr>
          <w:ilvl w:val="0"/>
          <w:numId w:val="10"/>
        </w:numPr>
        <w:rPr>
          <w:rFonts w:ascii="Calibri" w:hAnsi="Calibri" w:cs="Calibri"/>
          <w:sz w:val="22"/>
          <w:szCs w:val="22"/>
          <w:lang w:val="nl"/>
        </w:rPr>
      </w:pPr>
      <w:r w:rsidRPr="002F2135">
        <w:rPr>
          <w:rFonts w:ascii="Calibri" w:hAnsi="Calibri" w:cs="Calibri"/>
          <w:sz w:val="22"/>
          <w:szCs w:val="22"/>
          <w:lang w:val="nl"/>
        </w:rPr>
        <w:t>Hoe wordt het aanbod opgeruimd?  Organisatie, timing.</w:t>
      </w:r>
    </w:p>
    <w:p w:rsidR="006A73B9" w:rsidRPr="002F2135" w:rsidRDefault="006A73B9" w:rsidP="006A73B9">
      <w:pPr>
        <w:numPr>
          <w:ilvl w:val="0"/>
          <w:numId w:val="10"/>
        </w:numPr>
        <w:rPr>
          <w:rFonts w:ascii="Calibri" w:hAnsi="Calibri" w:cs="Calibri"/>
          <w:sz w:val="22"/>
          <w:szCs w:val="22"/>
          <w:lang w:val="nl"/>
        </w:rPr>
      </w:pPr>
      <w:r w:rsidRPr="002F2135">
        <w:rPr>
          <w:rFonts w:ascii="Calibri" w:hAnsi="Calibri" w:cs="Calibri"/>
          <w:sz w:val="22"/>
          <w:szCs w:val="22"/>
          <w:lang w:val="nl"/>
        </w:rPr>
        <w:t>Algemeen : Bespreek met je mentor(en) de komende BC’s die in je in hun klas zal uitbouwen.</w:t>
      </w:r>
    </w:p>
    <w:p w:rsidR="006A73B9" w:rsidRPr="002F2135" w:rsidRDefault="006A73B9" w:rsidP="006A73B9">
      <w:pPr>
        <w:rPr>
          <w:rFonts w:ascii="Calibri" w:hAnsi="Calibri" w:cs="Calibri"/>
          <w:sz w:val="22"/>
          <w:szCs w:val="22"/>
          <w:lang w:val="nl"/>
        </w:rPr>
      </w:pPr>
      <w:bookmarkStart w:id="0" w:name="_GoBack"/>
      <w:bookmarkEnd w:id="0"/>
    </w:p>
    <w:p w:rsidR="006A73B9" w:rsidRPr="002F2135" w:rsidRDefault="006A73B9" w:rsidP="006A73B9">
      <w:pPr>
        <w:rPr>
          <w:rFonts w:ascii="Calibri" w:hAnsi="Calibri" w:cs="Calibri"/>
          <w:b/>
          <w:bCs/>
          <w:sz w:val="28"/>
          <w:szCs w:val="22"/>
          <w:u w:val="single"/>
          <w:lang w:val="nl"/>
        </w:rPr>
      </w:pPr>
      <w:r w:rsidRPr="002F2135">
        <w:rPr>
          <w:rFonts w:ascii="Calibri" w:hAnsi="Calibri" w:cs="Calibri"/>
          <w:b/>
          <w:bCs/>
          <w:sz w:val="28"/>
          <w:szCs w:val="22"/>
          <w:u w:val="single"/>
          <w:lang w:val="nl"/>
        </w:rPr>
        <w:t>Specifiek</w:t>
      </w:r>
    </w:p>
    <w:p w:rsidR="006A73B9" w:rsidRPr="002F2135" w:rsidRDefault="006A73B9" w:rsidP="006A73B9">
      <w:pPr>
        <w:numPr>
          <w:ilvl w:val="0"/>
          <w:numId w:val="1"/>
        </w:numPr>
        <w:rPr>
          <w:rFonts w:ascii="Calibri" w:hAnsi="Calibri" w:cs="Calibri"/>
          <w:sz w:val="22"/>
          <w:szCs w:val="22"/>
          <w:lang w:val="nl-BE"/>
        </w:rPr>
      </w:pPr>
      <w:r w:rsidRPr="002F2135">
        <w:rPr>
          <w:rFonts w:ascii="Calibri" w:hAnsi="Calibri" w:cs="Calibri"/>
          <w:sz w:val="22"/>
          <w:szCs w:val="22"/>
          <w:lang w:val="nl-BE"/>
        </w:rPr>
        <w:t>Vraag een lijst met namen van alle kleuters in de klas en vermeld ook de geboortedatum van elke kleuter.</w:t>
      </w:r>
    </w:p>
    <w:p w:rsidR="006A73B9" w:rsidRPr="002F2135" w:rsidRDefault="006A73B9" w:rsidP="006A73B9">
      <w:pPr>
        <w:numPr>
          <w:ilvl w:val="0"/>
          <w:numId w:val="1"/>
        </w:numPr>
        <w:rPr>
          <w:rFonts w:ascii="Calibri" w:hAnsi="Calibri" w:cs="Calibri"/>
          <w:sz w:val="22"/>
          <w:szCs w:val="22"/>
          <w:lang w:val="nl-BE"/>
        </w:rPr>
      </w:pPr>
      <w:r w:rsidRPr="002F2135">
        <w:rPr>
          <w:rFonts w:ascii="Calibri" w:hAnsi="Calibri" w:cs="Calibri"/>
          <w:sz w:val="22"/>
          <w:szCs w:val="22"/>
          <w:lang w:val="nl-BE"/>
        </w:rPr>
        <w:t>Beschrijf het verloop van de ganse dag. Geef hierbij aan hoe de verschillende activiteiten op elkaar volgen en in elkaar overvloeien en motiveer vanuit de theorie over het opstellen van een dagschema waarom jouw mentor - volgens jou - voor deze volgorde geopteerd heeft. Wees hierbij volledig.</w:t>
      </w:r>
    </w:p>
    <w:p w:rsidR="006A73B9" w:rsidRPr="002F2135" w:rsidRDefault="006A73B9" w:rsidP="006A73B9">
      <w:pPr>
        <w:numPr>
          <w:ilvl w:val="0"/>
          <w:numId w:val="1"/>
        </w:numPr>
        <w:rPr>
          <w:rFonts w:ascii="Calibri" w:hAnsi="Calibri" w:cs="Calibri"/>
          <w:sz w:val="22"/>
          <w:szCs w:val="22"/>
          <w:lang w:val="nl-BE"/>
        </w:rPr>
      </w:pPr>
      <w:r w:rsidRPr="002F2135">
        <w:rPr>
          <w:rFonts w:ascii="Calibri" w:hAnsi="Calibri" w:cs="Calibri"/>
          <w:sz w:val="22"/>
          <w:szCs w:val="22"/>
          <w:lang w:val="nl-BE"/>
        </w:rPr>
        <w:t>Schenk expliciet aandacht aan de klasgewoonten die aanwezig zijn in het klasgebeuren, zodat je deze makkelijk mee kunt opnemen wanneer je zelf een aanbod doet.</w:t>
      </w:r>
    </w:p>
    <w:p w:rsidR="006A73B9" w:rsidRPr="002F2135" w:rsidRDefault="006A73B9" w:rsidP="006A73B9">
      <w:pPr>
        <w:numPr>
          <w:ilvl w:val="0"/>
          <w:numId w:val="1"/>
        </w:numPr>
        <w:rPr>
          <w:rFonts w:ascii="Calibri" w:hAnsi="Calibri" w:cs="Calibri"/>
          <w:sz w:val="22"/>
          <w:szCs w:val="22"/>
          <w:lang w:val="nl-BE"/>
        </w:rPr>
      </w:pPr>
      <w:r w:rsidRPr="002F2135">
        <w:rPr>
          <w:rFonts w:ascii="Calibri" w:hAnsi="Calibri" w:cs="Calibri"/>
          <w:sz w:val="22"/>
          <w:szCs w:val="22"/>
          <w:lang w:val="nl-BE"/>
        </w:rPr>
        <w:t>Zorg ervoor dat je een gedetailleerd beeld hebt van de klasinrichting (schikking, materialen, meubilair...).</w:t>
      </w:r>
    </w:p>
    <w:p w:rsidR="006A73B9" w:rsidRPr="002F2135" w:rsidRDefault="006A73B9" w:rsidP="006A73B9">
      <w:pPr>
        <w:numPr>
          <w:ilvl w:val="0"/>
          <w:numId w:val="1"/>
        </w:numPr>
        <w:rPr>
          <w:rFonts w:ascii="Calibri" w:hAnsi="Calibri" w:cs="Calibri"/>
          <w:sz w:val="22"/>
          <w:szCs w:val="22"/>
          <w:lang w:val="nl-BE"/>
        </w:rPr>
      </w:pPr>
      <w:r w:rsidRPr="002F2135">
        <w:rPr>
          <w:rFonts w:ascii="Calibri" w:hAnsi="Calibri" w:cs="Calibri"/>
          <w:sz w:val="22"/>
          <w:szCs w:val="22"/>
          <w:lang w:val="nl-BE"/>
        </w:rPr>
        <w:t xml:space="preserve">Observeer het onthaal grondig. </w:t>
      </w:r>
    </w:p>
    <w:p w:rsidR="006A73B9" w:rsidRPr="002F2135" w:rsidRDefault="006A73B9" w:rsidP="006A73B9">
      <w:pPr>
        <w:numPr>
          <w:ilvl w:val="1"/>
          <w:numId w:val="1"/>
        </w:numPr>
        <w:rPr>
          <w:rFonts w:ascii="Calibri" w:hAnsi="Calibri" w:cs="Calibri"/>
          <w:sz w:val="22"/>
          <w:szCs w:val="22"/>
          <w:lang w:val="nl-BE"/>
        </w:rPr>
      </w:pPr>
      <w:r w:rsidRPr="002F2135">
        <w:rPr>
          <w:rFonts w:ascii="Calibri" w:hAnsi="Calibri" w:cs="Calibri"/>
          <w:sz w:val="22"/>
          <w:szCs w:val="22"/>
          <w:lang w:val="nl-BE"/>
        </w:rPr>
        <w:t xml:space="preserve">Wat komt allemaal aan bod? Waaruit bestaat de begeleiding van de kleuteronderwijzer? </w:t>
      </w:r>
    </w:p>
    <w:p w:rsidR="006A73B9" w:rsidRPr="002F2135" w:rsidRDefault="006A73B9" w:rsidP="006A73B9">
      <w:pPr>
        <w:numPr>
          <w:ilvl w:val="1"/>
          <w:numId w:val="1"/>
        </w:numPr>
        <w:rPr>
          <w:rFonts w:ascii="Calibri" w:hAnsi="Calibri" w:cs="Calibri"/>
          <w:sz w:val="22"/>
          <w:szCs w:val="22"/>
          <w:lang w:val="nl-BE"/>
        </w:rPr>
      </w:pPr>
      <w:r w:rsidRPr="002F2135">
        <w:rPr>
          <w:rFonts w:ascii="Calibri" w:hAnsi="Calibri" w:cs="Calibri"/>
          <w:sz w:val="22"/>
          <w:szCs w:val="22"/>
          <w:lang w:val="nl-BE"/>
        </w:rPr>
        <w:t xml:space="preserve">Heb je de indruk dat kleuters oneindig aan het woord willen zijn? Hoe springt jouw mentor hiermee om? </w:t>
      </w:r>
    </w:p>
    <w:p w:rsidR="006A73B9" w:rsidRPr="002F2135" w:rsidRDefault="006A73B9" w:rsidP="006A73B9">
      <w:pPr>
        <w:numPr>
          <w:ilvl w:val="0"/>
          <w:numId w:val="1"/>
        </w:numPr>
        <w:rPr>
          <w:rFonts w:ascii="Calibri" w:hAnsi="Calibri" w:cs="Calibri"/>
          <w:sz w:val="22"/>
          <w:szCs w:val="22"/>
          <w:lang w:val="nl-BE"/>
        </w:rPr>
      </w:pPr>
      <w:r w:rsidRPr="002F2135">
        <w:rPr>
          <w:rFonts w:ascii="Calibri" w:hAnsi="Calibri" w:cs="Calibri"/>
          <w:sz w:val="22"/>
          <w:szCs w:val="22"/>
          <w:lang w:val="nl-BE"/>
        </w:rPr>
        <w:t>Observeer grondig een waarnemingsactiviteit die door de leidster gegeven wordt. Indien er geen waarneming gegeven wordt, analyseer je een andere gestructureerde activiteit (beeldopvoeding, beweging…). Bekijk dit alles grondig in functie van je eigen waarneming in de loop van de volgende stageperiode. Tracht hierbij volgende vragen te beantwoorden:</w:t>
      </w:r>
    </w:p>
    <w:p w:rsidR="006A73B9" w:rsidRPr="002F2135" w:rsidRDefault="006A73B9" w:rsidP="006A73B9">
      <w:pPr>
        <w:numPr>
          <w:ilvl w:val="1"/>
          <w:numId w:val="2"/>
        </w:numPr>
        <w:rPr>
          <w:rFonts w:ascii="Calibri" w:hAnsi="Calibri" w:cs="Calibri"/>
          <w:sz w:val="22"/>
          <w:szCs w:val="22"/>
          <w:lang w:val="nl-BE"/>
        </w:rPr>
      </w:pPr>
      <w:r w:rsidRPr="002F2135">
        <w:rPr>
          <w:rFonts w:ascii="Calibri" w:hAnsi="Calibri" w:cs="Calibri"/>
          <w:sz w:val="22"/>
          <w:szCs w:val="22"/>
          <w:lang w:val="nl-BE"/>
        </w:rPr>
        <w:t>Wat wil de leidster met deze activiteit bij de kleuters bereiken?</w:t>
      </w:r>
    </w:p>
    <w:p w:rsidR="006A73B9" w:rsidRPr="002F2135" w:rsidRDefault="006A73B9" w:rsidP="006A73B9">
      <w:pPr>
        <w:numPr>
          <w:ilvl w:val="1"/>
          <w:numId w:val="2"/>
        </w:numPr>
        <w:rPr>
          <w:rFonts w:ascii="Calibri" w:hAnsi="Calibri" w:cs="Calibri"/>
          <w:sz w:val="22"/>
          <w:szCs w:val="22"/>
          <w:lang w:val="nl-BE"/>
        </w:rPr>
      </w:pPr>
      <w:r w:rsidRPr="002F2135">
        <w:rPr>
          <w:rFonts w:ascii="Calibri" w:hAnsi="Calibri" w:cs="Calibri"/>
          <w:sz w:val="22"/>
          <w:szCs w:val="22"/>
          <w:lang w:val="nl-BE"/>
        </w:rPr>
        <w:t>Met welke factoren moet zij allemaal rekening houden bij het opbouwen van haar activiteit?</w:t>
      </w:r>
    </w:p>
    <w:p w:rsidR="006A73B9" w:rsidRPr="002F2135" w:rsidRDefault="006A73B9" w:rsidP="006A73B9">
      <w:pPr>
        <w:numPr>
          <w:ilvl w:val="1"/>
          <w:numId w:val="2"/>
        </w:numPr>
        <w:rPr>
          <w:rFonts w:ascii="Calibri" w:hAnsi="Calibri" w:cs="Calibri"/>
          <w:sz w:val="22"/>
          <w:szCs w:val="22"/>
          <w:lang w:val="nl-BE"/>
        </w:rPr>
      </w:pPr>
      <w:r w:rsidRPr="002F2135">
        <w:rPr>
          <w:rFonts w:ascii="Calibri" w:hAnsi="Calibri" w:cs="Calibri"/>
          <w:sz w:val="22"/>
          <w:szCs w:val="22"/>
          <w:lang w:val="nl-BE"/>
        </w:rPr>
        <w:t>Hoe is de activiteit gestructureerd? (fasen)</w:t>
      </w:r>
    </w:p>
    <w:p w:rsidR="006A73B9" w:rsidRPr="002F2135" w:rsidRDefault="006A73B9" w:rsidP="006A73B9">
      <w:pPr>
        <w:numPr>
          <w:ilvl w:val="1"/>
          <w:numId w:val="2"/>
        </w:numPr>
        <w:rPr>
          <w:rFonts w:ascii="Calibri" w:hAnsi="Calibri" w:cs="Calibri"/>
          <w:sz w:val="22"/>
          <w:szCs w:val="22"/>
          <w:lang w:val="nl-BE"/>
        </w:rPr>
      </w:pPr>
      <w:r w:rsidRPr="002F2135">
        <w:rPr>
          <w:rFonts w:ascii="Calibri" w:hAnsi="Calibri" w:cs="Calibri"/>
          <w:sz w:val="22"/>
          <w:szCs w:val="22"/>
          <w:lang w:val="nl-BE"/>
        </w:rPr>
        <w:t>Welk materiaal gebruikt ze? Hoe? Wanneer?</w:t>
      </w:r>
    </w:p>
    <w:p w:rsidR="006A73B9" w:rsidRPr="002F2135" w:rsidRDefault="006A73B9" w:rsidP="006A73B9">
      <w:pPr>
        <w:numPr>
          <w:ilvl w:val="1"/>
          <w:numId w:val="2"/>
        </w:numPr>
        <w:rPr>
          <w:rFonts w:ascii="Calibri" w:hAnsi="Calibri" w:cs="Calibri"/>
          <w:sz w:val="22"/>
          <w:szCs w:val="22"/>
          <w:lang w:val="nl-BE"/>
        </w:rPr>
      </w:pPr>
      <w:r w:rsidRPr="002F2135">
        <w:rPr>
          <w:rFonts w:ascii="Calibri" w:hAnsi="Calibri" w:cs="Calibri"/>
          <w:sz w:val="22"/>
          <w:szCs w:val="22"/>
          <w:lang w:val="nl-BE"/>
        </w:rPr>
        <w:t xml:space="preserve">Hoe probeert de leidster de kleuters actief te betrekken? </w:t>
      </w:r>
    </w:p>
    <w:p w:rsidR="006A73B9" w:rsidRPr="002F2135" w:rsidRDefault="006A73B9" w:rsidP="006A73B9">
      <w:pPr>
        <w:numPr>
          <w:ilvl w:val="1"/>
          <w:numId w:val="2"/>
        </w:numPr>
        <w:rPr>
          <w:rFonts w:ascii="Calibri" w:hAnsi="Calibri" w:cs="Calibri"/>
          <w:sz w:val="22"/>
          <w:szCs w:val="22"/>
          <w:lang w:val="nl-BE"/>
        </w:rPr>
      </w:pPr>
      <w:r w:rsidRPr="002F2135">
        <w:rPr>
          <w:rFonts w:ascii="Calibri" w:hAnsi="Calibri" w:cs="Calibri"/>
          <w:sz w:val="22"/>
          <w:szCs w:val="22"/>
          <w:lang w:val="nl-BE"/>
        </w:rPr>
        <w:lastRenderedPageBreak/>
        <w:t>Hoe weet de leidster of en in welke mate de kleuters bereikt hebben wat zij vooropgesteld heeft?</w:t>
      </w:r>
    </w:p>
    <w:p w:rsidR="006A73B9" w:rsidRPr="002F2135" w:rsidRDefault="006A73B9" w:rsidP="006A73B9">
      <w:pPr>
        <w:numPr>
          <w:ilvl w:val="0"/>
          <w:numId w:val="1"/>
        </w:numPr>
        <w:rPr>
          <w:rFonts w:ascii="Calibri" w:hAnsi="Calibri" w:cs="Calibri"/>
          <w:sz w:val="22"/>
          <w:szCs w:val="22"/>
          <w:lang w:val="nl-BE"/>
        </w:rPr>
      </w:pPr>
      <w:r w:rsidRPr="002F2135">
        <w:rPr>
          <w:rFonts w:ascii="Calibri" w:hAnsi="Calibri" w:cs="Calibri"/>
          <w:sz w:val="22"/>
          <w:szCs w:val="22"/>
          <w:lang w:val="nl-BE"/>
        </w:rPr>
        <w:t>Bekijk de speelwerkplekken in functie van de BC’s die je weldra zal moeten uitwerken.</w:t>
      </w:r>
    </w:p>
    <w:p w:rsidR="006A73B9" w:rsidRPr="002F2135" w:rsidRDefault="006A73B9" w:rsidP="006A73B9">
      <w:pPr>
        <w:numPr>
          <w:ilvl w:val="0"/>
          <w:numId w:val="1"/>
        </w:numPr>
        <w:rPr>
          <w:rFonts w:ascii="Calibri" w:hAnsi="Calibri" w:cs="Calibri"/>
          <w:sz w:val="22"/>
          <w:szCs w:val="22"/>
          <w:lang w:val="nl-BE"/>
        </w:rPr>
      </w:pPr>
      <w:r w:rsidRPr="002F2135">
        <w:rPr>
          <w:rFonts w:ascii="Calibri" w:hAnsi="Calibri" w:cs="Calibri"/>
          <w:sz w:val="22"/>
          <w:szCs w:val="22"/>
          <w:lang w:val="nl-BE"/>
        </w:rPr>
        <w:t>Tracht zoveel mogelijk informatie te verzamelen over:</w:t>
      </w:r>
    </w:p>
    <w:p w:rsidR="006A73B9" w:rsidRPr="002F2135" w:rsidRDefault="006A73B9" w:rsidP="006A73B9">
      <w:pPr>
        <w:numPr>
          <w:ilvl w:val="1"/>
          <w:numId w:val="3"/>
        </w:numPr>
        <w:rPr>
          <w:rFonts w:ascii="Calibri" w:hAnsi="Calibri" w:cs="Calibri"/>
          <w:sz w:val="22"/>
          <w:szCs w:val="22"/>
          <w:lang w:val="nl-BE"/>
        </w:rPr>
      </w:pPr>
      <w:r w:rsidRPr="002F2135">
        <w:rPr>
          <w:rFonts w:ascii="Calibri" w:hAnsi="Calibri" w:cs="Calibri"/>
          <w:sz w:val="22"/>
          <w:szCs w:val="22"/>
          <w:lang w:val="nl-BE"/>
        </w:rPr>
        <w:t>Beschikbare ruimte (mogelijkheden tot vergroten, veranderen, verplaatsen…).</w:t>
      </w:r>
    </w:p>
    <w:p w:rsidR="006A73B9" w:rsidRPr="002F2135" w:rsidRDefault="006A73B9" w:rsidP="006A73B9">
      <w:pPr>
        <w:numPr>
          <w:ilvl w:val="1"/>
          <w:numId w:val="3"/>
        </w:numPr>
        <w:rPr>
          <w:rFonts w:ascii="Calibri" w:hAnsi="Calibri" w:cs="Calibri"/>
          <w:sz w:val="22"/>
          <w:szCs w:val="22"/>
          <w:lang w:val="nl-BE"/>
        </w:rPr>
      </w:pPr>
      <w:r w:rsidRPr="002F2135">
        <w:rPr>
          <w:rFonts w:ascii="Calibri" w:hAnsi="Calibri" w:cs="Calibri"/>
          <w:sz w:val="22"/>
          <w:szCs w:val="22"/>
          <w:lang w:val="nl-BE"/>
        </w:rPr>
        <w:t>Inrichting, beschikbaar materiaal.</w:t>
      </w:r>
    </w:p>
    <w:p w:rsidR="006A73B9" w:rsidRPr="002F2135" w:rsidRDefault="006A73B9" w:rsidP="006A73B9">
      <w:pPr>
        <w:numPr>
          <w:ilvl w:val="1"/>
          <w:numId w:val="3"/>
        </w:numPr>
        <w:rPr>
          <w:rFonts w:ascii="Calibri" w:hAnsi="Calibri" w:cs="Calibri"/>
          <w:sz w:val="22"/>
          <w:szCs w:val="22"/>
          <w:lang w:val="nl-BE"/>
        </w:rPr>
      </w:pPr>
      <w:r w:rsidRPr="002F2135">
        <w:rPr>
          <w:rFonts w:ascii="Calibri" w:hAnsi="Calibri" w:cs="Calibri"/>
          <w:sz w:val="22"/>
          <w:szCs w:val="22"/>
          <w:lang w:val="nl-BE"/>
        </w:rPr>
        <w:t>Spelniveau van de kinderen in deze speelwerkplekken (gezelschapsspel, puzzelen…).</w:t>
      </w:r>
    </w:p>
    <w:p w:rsidR="006A73B9" w:rsidRPr="002F2135" w:rsidRDefault="006A73B9" w:rsidP="006A73B9">
      <w:pPr>
        <w:numPr>
          <w:ilvl w:val="1"/>
          <w:numId w:val="3"/>
        </w:numPr>
        <w:rPr>
          <w:rFonts w:ascii="Calibri" w:hAnsi="Calibri" w:cs="Calibri"/>
          <w:sz w:val="22"/>
          <w:szCs w:val="22"/>
          <w:lang w:val="nl-BE"/>
        </w:rPr>
      </w:pPr>
      <w:r w:rsidRPr="002F2135">
        <w:rPr>
          <w:rFonts w:ascii="Calibri" w:hAnsi="Calibri" w:cs="Calibri"/>
          <w:sz w:val="22"/>
          <w:szCs w:val="22"/>
          <w:lang w:val="nl-BE"/>
        </w:rPr>
        <w:t>Interesses bij de kleuters.</w:t>
      </w:r>
    </w:p>
    <w:p w:rsidR="006A73B9" w:rsidRPr="002F2135" w:rsidRDefault="006A73B9" w:rsidP="006A73B9">
      <w:pPr>
        <w:numPr>
          <w:ilvl w:val="1"/>
          <w:numId w:val="3"/>
        </w:numPr>
        <w:rPr>
          <w:rFonts w:ascii="Calibri" w:hAnsi="Calibri" w:cs="Calibri"/>
          <w:sz w:val="22"/>
          <w:szCs w:val="22"/>
          <w:lang w:val="nl-BE"/>
        </w:rPr>
      </w:pPr>
      <w:r w:rsidRPr="002F2135">
        <w:rPr>
          <w:rFonts w:ascii="Calibri" w:hAnsi="Calibri" w:cs="Calibri"/>
          <w:sz w:val="22"/>
          <w:szCs w:val="22"/>
          <w:lang w:val="nl-BE"/>
        </w:rPr>
        <w:t>Vergelijk dit spelniveau met het gemiddelde niveau zoals aangegeven in de theorie (opvoedkundige wetenschappen).</w:t>
      </w:r>
    </w:p>
    <w:p w:rsidR="006A73B9" w:rsidRPr="002F2135" w:rsidRDefault="006A73B9" w:rsidP="006A73B9">
      <w:pPr>
        <w:numPr>
          <w:ilvl w:val="1"/>
          <w:numId w:val="3"/>
        </w:numPr>
        <w:rPr>
          <w:rFonts w:ascii="Calibri" w:hAnsi="Calibri" w:cs="Calibri"/>
          <w:sz w:val="22"/>
          <w:szCs w:val="22"/>
          <w:lang w:val="nl-BE"/>
        </w:rPr>
      </w:pPr>
      <w:r w:rsidRPr="002F2135">
        <w:rPr>
          <w:rFonts w:ascii="Calibri" w:hAnsi="Calibri" w:cs="Calibri"/>
          <w:sz w:val="22"/>
          <w:szCs w:val="22"/>
          <w:lang w:val="nl-BE"/>
        </w:rPr>
        <w:t>Wanneer werkt de leidster met zelfstandige groepen? Welke keuzes maakt zij dan? Hoe organiseert zij dit alles?</w:t>
      </w:r>
    </w:p>
    <w:p w:rsidR="006A73B9" w:rsidRPr="002F2135" w:rsidRDefault="006A73B9" w:rsidP="006A73B9">
      <w:pPr>
        <w:numPr>
          <w:ilvl w:val="1"/>
          <w:numId w:val="3"/>
        </w:numPr>
        <w:rPr>
          <w:rFonts w:ascii="Calibri" w:hAnsi="Calibri" w:cs="Calibri"/>
          <w:sz w:val="22"/>
          <w:szCs w:val="22"/>
          <w:lang w:val="nl-BE"/>
        </w:rPr>
      </w:pPr>
      <w:r w:rsidRPr="002F2135">
        <w:rPr>
          <w:rFonts w:ascii="Calibri" w:hAnsi="Calibri" w:cs="Calibri"/>
          <w:sz w:val="22"/>
          <w:szCs w:val="22"/>
          <w:lang w:val="nl-BE"/>
        </w:rPr>
        <w:t>Vraag aan de leidster waaraan zij denkt bij het uitwerken van zulke BC’s. Mogelijks geeft ze je tips, steunt ze je bij het verzamelen van materiaal…</w:t>
      </w:r>
    </w:p>
    <w:p w:rsidR="006A73B9" w:rsidRPr="002F2135" w:rsidRDefault="006A73B9" w:rsidP="006A73B9">
      <w:pPr>
        <w:numPr>
          <w:ilvl w:val="1"/>
          <w:numId w:val="3"/>
        </w:numPr>
        <w:rPr>
          <w:rFonts w:ascii="Calibri" w:hAnsi="Calibri" w:cs="Calibri"/>
          <w:sz w:val="22"/>
          <w:szCs w:val="22"/>
          <w:lang w:val="nl-BE"/>
        </w:rPr>
      </w:pPr>
      <w:r w:rsidRPr="002F2135">
        <w:rPr>
          <w:rFonts w:ascii="Calibri" w:hAnsi="Calibri" w:cs="Calibri"/>
          <w:sz w:val="22"/>
          <w:szCs w:val="22"/>
          <w:lang w:val="nl-BE"/>
        </w:rPr>
        <w:t>Noteer op welke momenten jij over de gymzaal kan beschikken.</w:t>
      </w:r>
    </w:p>
    <w:p w:rsidR="00F84524" w:rsidRPr="002F2135" w:rsidRDefault="00F84524" w:rsidP="000A6772">
      <w:pPr>
        <w:tabs>
          <w:tab w:val="left" w:pos="454"/>
          <w:tab w:val="left" w:pos="4139"/>
          <w:tab w:val="left" w:pos="6804"/>
        </w:tabs>
        <w:rPr>
          <w:rFonts w:ascii="Calibri" w:hAnsi="Calibri" w:cs="Calibri"/>
          <w:sz w:val="22"/>
          <w:szCs w:val="22"/>
          <w:lang w:val="nl-BE"/>
        </w:rPr>
      </w:pPr>
    </w:p>
    <w:sectPr w:rsidR="00F84524" w:rsidRPr="002F2135" w:rsidSect="002F2135">
      <w:headerReference w:type="default" r:id="rId12"/>
      <w:type w:val="continuous"/>
      <w:pgSz w:w="11900" w:h="16840" w:code="9"/>
      <w:pgMar w:top="451" w:right="1474" w:bottom="2268" w:left="1871" w:header="0" w:footer="137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A7" w:rsidRDefault="001579A7" w:rsidP="00751395">
      <w:r>
        <w:separator/>
      </w:r>
    </w:p>
    <w:p w:rsidR="001579A7" w:rsidRDefault="001579A7"/>
    <w:p w:rsidR="001579A7" w:rsidRDefault="001579A7" w:rsidP="000A6772"/>
  </w:endnote>
  <w:endnote w:type="continuationSeparator" w:id="0">
    <w:p w:rsidR="001579A7" w:rsidRDefault="001579A7" w:rsidP="00751395">
      <w:r>
        <w:continuationSeparator/>
      </w:r>
    </w:p>
    <w:p w:rsidR="001579A7" w:rsidRDefault="001579A7"/>
    <w:p w:rsidR="001579A7" w:rsidRDefault="001579A7"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2F2135" w:rsidP="00ED1166">
    <w:pPr>
      <w:jc w:val="right"/>
      <w:rPr>
        <w:rStyle w:val="Paginanummer"/>
      </w:rPr>
    </w:pPr>
    <w:r>
      <w:rPr>
        <w:noProof/>
        <w:lang w:eastAsia="nl-BE"/>
      </w:rPr>
      <w:drawing>
        <wp:anchor distT="0" distB="0" distL="114300" distR="114300" simplePos="0" relativeHeight="251680256" behindDoc="1" locked="0" layoutInCell="1" allowOverlap="1" wp14:anchorId="07E897CE" wp14:editId="01147C9A">
          <wp:simplePos x="0" y="0"/>
          <wp:positionH relativeFrom="page">
            <wp:posOffset>-2540</wp:posOffset>
          </wp:positionH>
          <wp:positionV relativeFrom="page">
            <wp:posOffset>8875395</wp:posOffset>
          </wp:positionV>
          <wp:extent cx="4680000" cy="1799460"/>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p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2F2135">
      <w:rPr>
        <w:rStyle w:val="Paginanummer"/>
        <w:noProof/>
      </w:rPr>
      <w:t>4</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2F2135">
      <w:rPr>
        <w:rStyle w:val="Paginanummer"/>
        <w:noProof/>
      </w:rPr>
      <w:t>4</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2F2135">
    <w:r>
      <w:rPr>
        <w:noProof/>
        <w:lang w:eastAsia="nl-BE"/>
      </w:rPr>
      <w:drawing>
        <wp:anchor distT="0" distB="0" distL="114300" distR="114300" simplePos="0" relativeHeight="251656704" behindDoc="1" locked="0" layoutInCell="1" allowOverlap="1" wp14:anchorId="241065E0" wp14:editId="24210DE8">
          <wp:simplePos x="0" y="0"/>
          <wp:positionH relativeFrom="page">
            <wp:posOffset>-2540</wp:posOffset>
          </wp:positionH>
          <wp:positionV relativeFrom="page">
            <wp:posOffset>8876665</wp:posOffset>
          </wp:positionV>
          <wp:extent cx="4680000" cy="1799460"/>
          <wp:effectExtent l="0" t="0" r="635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A7" w:rsidRDefault="001579A7" w:rsidP="00751395">
      <w:r>
        <w:separator/>
      </w:r>
    </w:p>
    <w:p w:rsidR="001579A7" w:rsidRDefault="001579A7"/>
    <w:p w:rsidR="001579A7" w:rsidRDefault="001579A7" w:rsidP="000A6772"/>
  </w:footnote>
  <w:footnote w:type="continuationSeparator" w:id="0">
    <w:p w:rsidR="001579A7" w:rsidRDefault="001579A7" w:rsidP="00751395">
      <w:r>
        <w:continuationSeparator/>
      </w:r>
    </w:p>
    <w:p w:rsidR="001579A7" w:rsidRDefault="001579A7"/>
    <w:p w:rsidR="001579A7" w:rsidRDefault="001579A7"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sidP="00306CDD">
    <w:pPr>
      <w:tabs>
        <w:tab w:val="center" w:pos="4730"/>
        <w:tab w:val="right" w:pos="9461"/>
      </w:tabs>
    </w:pPr>
    <w:r>
      <w:t>[Type text]</w:t>
    </w:r>
    <w:r>
      <w:tab/>
      <w:t>[Type text]</w:t>
    </w:r>
    <w:r>
      <w:tab/>
      <w:t>[Type text]</w:t>
    </w:r>
  </w:p>
  <w:p w:rsidR="00FF5444" w:rsidRDefault="00FF544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inline distT="0" distB="0" distL="0" distR="0" wp14:anchorId="05AC9FD7" wp14:editId="4A7CACEF">
          <wp:extent cx="360000" cy="360000"/>
          <wp:effectExtent l="19050" t="0" r="19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F5444" w:rsidRDefault="00FF5444"/>
  <w:p w:rsidR="00FF5444" w:rsidRDefault="00FF5444"/>
  <w:p w:rsidR="00FF5444" w:rsidRDefault="00FF5444"/>
  <w:p w:rsidR="00FF5444" w:rsidRDefault="00FF5444"/>
  <w:p w:rsidR="00FF5444" w:rsidRDefault="00FF5444"/>
  <w:p w:rsidR="00FF5444" w:rsidRDefault="00FF544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p w:rsidR="00FF5444" w:rsidRDefault="00FF5444"/>
  <w:p w:rsidR="00FF5444" w:rsidRDefault="00FF5444"/>
  <w:p w:rsidR="00FF5444" w:rsidRDefault="00FF5444"/>
  <w:p w:rsidR="00FF5444" w:rsidRPr="00C93A6C" w:rsidRDefault="00FF5444">
    <w:pPr>
      <w:rPr>
        <w:i/>
      </w:rPr>
    </w:pPr>
  </w:p>
  <w:p w:rsidR="00FF5444" w:rsidRDefault="00FF54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41E"/>
    <w:multiLevelType w:val="hybridMultilevel"/>
    <w:tmpl w:val="A01242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366F7C"/>
    <w:multiLevelType w:val="hybridMultilevel"/>
    <w:tmpl w:val="4DA8B6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5D1F69"/>
    <w:multiLevelType w:val="hybridMultilevel"/>
    <w:tmpl w:val="129EBA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A02530"/>
    <w:multiLevelType w:val="hybridMultilevel"/>
    <w:tmpl w:val="DC4E3A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B751965"/>
    <w:multiLevelType w:val="hybridMultilevel"/>
    <w:tmpl w:val="1E8EAF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A1A5F3A"/>
    <w:multiLevelType w:val="hybridMultilevel"/>
    <w:tmpl w:val="DA14F3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0D0796"/>
    <w:multiLevelType w:val="hybridMultilevel"/>
    <w:tmpl w:val="456CB4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5CE5D57"/>
    <w:multiLevelType w:val="hybridMultilevel"/>
    <w:tmpl w:val="535A1D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9574F0"/>
    <w:multiLevelType w:val="hybridMultilevel"/>
    <w:tmpl w:val="485C6E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9B9505D"/>
    <w:multiLevelType w:val="hybridMultilevel"/>
    <w:tmpl w:val="771E38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BB074B9"/>
    <w:multiLevelType w:val="hybridMultilevel"/>
    <w:tmpl w:val="50EA8C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8"/>
  </w:num>
  <w:num w:numId="6">
    <w:abstractNumId w:val="0"/>
  </w:num>
  <w:num w:numId="7">
    <w:abstractNumId w:val="1"/>
  </w:num>
  <w:num w:numId="8">
    <w:abstractNumId w:val="3"/>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06"/>
    <w:rsid w:val="00037302"/>
    <w:rsid w:val="00067C2B"/>
    <w:rsid w:val="00080D74"/>
    <w:rsid w:val="00082B00"/>
    <w:rsid w:val="000A6772"/>
    <w:rsid w:val="00107CD2"/>
    <w:rsid w:val="001502C4"/>
    <w:rsid w:val="001579A7"/>
    <w:rsid w:val="00161715"/>
    <w:rsid w:val="00175049"/>
    <w:rsid w:val="001B74E8"/>
    <w:rsid w:val="00226F27"/>
    <w:rsid w:val="002751C3"/>
    <w:rsid w:val="00281EFE"/>
    <w:rsid w:val="00296FF3"/>
    <w:rsid w:val="002A4A1D"/>
    <w:rsid w:val="002A7FC7"/>
    <w:rsid w:val="002B51AD"/>
    <w:rsid w:val="002C1A59"/>
    <w:rsid w:val="002C247A"/>
    <w:rsid w:val="002C6AC4"/>
    <w:rsid w:val="002F2135"/>
    <w:rsid w:val="00306CDD"/>
    <w:rsid w:val="0031305A"/>
    <w:rsid w:val="00341809"/>
    <w:rsid w:val="003617CC"/>
    <w:rsid w:val="00367B86"/>
    <w:rsid w:val="003855D8"/>
    <w:rsid w:val="00403342"/>
    <w:rsid w:val="00443E7D"/>
    <w:rsid w:val="004530C9"/>
    <w:rsid w:val="00453401"/>
    <w:rsid w:val="004864FE"/>
    <w:rsid w:val="004D2D34"/>
    <w:rsid w:val="004E6CD8"/>
    <w:rsid w:val="004F3A4F"/>
    <w:rsid w:val="00516671"/>
    <w:rsid w:val="00521CA5"/>
    <w:rsid w:val="006868A9"/>
    <w:rsid w:val="00695BA3"/>
    <w:rsid w:val="006A73B9"/>
    <w:rsid w:val="006B5F06"/>
    <w:rsid w:val="006D5C32"/>
    <w:rsid w:val="007426E3"/>
    <w:rsid w:val="007462BC"/>
    <w:rsid w:val="00751395"/>
    <w:rsid w:val="007548F0"/>
    <w:rsid w:val="00784F84"/>
    <w:rsid w:val="007A1772"/>
    <w:rsid w:val="007A2392"/>
    <w:rsid w:val="007A7733"/>
    <w:rsid w:val="00812DCB"/>
    <w:rsid w:val="00834B12"/>
    <w:rsid w:val="008A71D2"/>
    <w:rsid w:val="00907CE0"/>
    <w:rsid w:val="00952143"/>
    <w:rsid w:val="009A1F05"/>
    <w:rsid w:val="009C4ADA"/>
    <w:rsid w:val="00A70D34"/>
    <w:rsid w:val="00A82577"/>
    <w:rsid w:val="00A851CA"/>
    <w:rsid w:val="00AB1645"/>
    <w:rsid w:val="00AC52DA"/>
    <w:rsid w:val="00AD0447"/>
    <w:rsid w:val="00AF0E5B"/>
    <w:rsid w:val="00B02C3B"/>
    <w:rsid w:val="00B434AB"/>
    <w:rsid w:val="00B67ADE"/>
    <w:rsid w:val="00B717A3"/>
    <w:rsid w:val="00BF4252"/>
    <w:rsid w:val="00C0095D"/>
    <w:rsid w:val="00C93A6C"/>
    <w:rsid w:val="00CE7D72"/>
    <w:rsid w:val="00D46F26"/>
    <w:rsid w:val="00D6307A"/>
    <w:rsid w:val="00DF2FB5"/>
    <w:rsid w:val="00E050D9"/>
    <w:rsid w:val="00E564A6"/>
    <w:rsid w:val="00E9311D"/>
    <w:rsid w:val="00ED1166"/>
    <w:rsid w:val="00F13502"/>
    <w:rsid w:val="00F51559"/>
    <w:rsid w:val="00F57984"/>
    <w:rsid w:val="00F72365"/>
    <w:rsid w:val="00F83ADE"/>
    <w:rsid w:val="00F84524"/>
    <w:rsid w:val="00FA38AF"/>
    <w:rsid w:val="00FC43D8"/>
    <w:rsid w:val="00FC638E"/>
    <w:rsid w:val="00FE4A01"/>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80E9F"/>
  <w15:docId w15:val="{5E7EE1AD-3C86-4D43-B8EE-37503BF4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1645"/>
    <w:pPr>
      <w:spacing w:line="280" w:lineRule="exact"/>
    </w:pPr>
    <w:rPr>
      <w:rFonts w:ascii="Corbel" w:hAnsi="Corbel"/>
      <w:sz w:val="21"/>
      <w:szCs w:val="21"/>
      <w14:numForm w14:val="lining"/>
    </w:rPr>
  </w:style>
  <w:style w:type="paragraph" w:styleId="Kop1">
    <w:name w:val="heading 1"/>
    <w:basedOn w:val="Standaard"/>
    <w:next w:val="Standaard"/>
    <w:link w:val="Kop1Char"/>
    <w:uiPriority w:val="9"/>
    <w:qFormat/>
    <w:rsid w:val="007548F0"/>
    <w:pPr>
      <w:tabs>
        <w:tab w:val="left" w:pos="454"/>
        <w:tab w:val="left" w:pos="4139"/>
        <w:tab w:val="left" w:pos="6804"/>
      </w:tabs>
      <w:outlineLvl w:val="0"/>
    </w:pPr>
    <w:rPr>
      <w:b/>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FC638E"/>
    <w:rPr>
      <w:rFonts w:ascii="Corbel" w:hAnsi="Corbel"/>
      <w:sz w:val="21"/>
      <w:szCs w:val="24"/>
    </w:rPr>
  </w:style>
  <w:style w:type="paragraph" w:styleId="Lijstalinea">
    <w:name w:val="List Paragraph"/>
    <w:basedOn w:val="Standaard"/>
    <w:uiPriority w:val="34"/>
    <w:rsid w:val="006A73B9"/>
    <w:pPr>
      <w:ind w:left="720"/>
      <w:contextualSpacing/>
    </w:pPr>
  </w:style>
  <w:style w:type="paragraph" w:styleId="Koptekst">
    <w:name w:val="header"/>
    <w:basedOn w:val="Standaard"/>
    <w:link w:val="KoptekstChar"/>
    <w:uiPriority w:val="99"/>
    <w:unhideWhenUsed/>
    <w:rsid w:val="002F21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2135"/>
    <w:rPr>
      <w:rFonts w:ascii="Corbel" w:hAnsi="Corbel"/>
      <w:sz w:val="21"/>
      <w:szCs w:val="2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en.wijnant\Downloads\blanco-dirkmartens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A64C-9919-4E58-9A5B-7E71581B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blanco-dirkmartens_0</Template>
  <TotalTime>13</TotalTime>
  <Pages>4</Pages>
  <Words>1320</Words>
  <Characters>7260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Megaluna</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Wijnant</dc:creator>
  <cp:lastModifiedBy>Evelien Wijnant</cp:lastModifiedBy>
  <cp:revision>4</cp:revision>
  <cp:lastPrinted>2014-07-30T08:00:00Z</cp:lastPrinted>
  <dcterms:created xsi:type="dcterms:W3CDTF">2015-01-13T07:38:00Z</dcterms:created>
  <dcterms:modified xsi:type="dcterms:W3CDTF">2019-09-18T14:54:00Z</dcterms:modified>
</cp:coreProperties>
</file>