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FC" w:rsidRDefault="003C0D4E" w:rsidP="00437258">
      <w:pPr>
        <w:pBdr>
          <w:top w:val="single" w:sz="4" w:space="1" w:color="auto"/>
          <w:left w:val="single" w:sz="4" w:space="24" w:color="auto"/>
          <w:bottom w:val="single" w:sz="4" w:space="1" w:color="auto"/>
          <w:right w:val="single" w:sz="4" w:space="4" w:color="auto"/>
        </w:pBdr>
        <w:tabs>
          <w:tab w:val="left" w:pos="4253"/>
          <w:tab w:val="left" w:pos="11340"/>
        </w:tabs>
        <w:spacing w:before="40"/>
        <w:jc w:val="center"/>
        <w:rPr>
          <w:rFonts w:asciiTheme="minorHAnsi" w:hAnsiTheme="minorHAnsi" w:cstheme="minorHAnsi"/>
          <w:b/>
          <w:sz w:val="28"/>
          <w:szCs w:val="28"/>
        </w:rPr>
      </w:pPr>
      <w:r w:rsidRPr="00192BFC">
        <w:rPr>
          <w:rFonts w:asciiTheme="minorHAnsi" w:hAnsiTheme="minorHAnsi" w:cstheme="minorHAnsi"/>
          <w:b/>
          <w:sz w:val="28"/>
          <w:szCs w:val="28"/>
        </w:rPr>
        <w:t xml:space="preserve">BEOORDELING </w:t>
      </w:r>
      <w:r w:rsidR="00357274">
        <w:rPr>
          <w:rFonts w:asciiTheme="minorHAnsi" w:hAnsiTheme="minorHAnsi" w:cstheme="minorHAnsi"/>
          <w:b/>
          <w:sz w:val="28"/>
          <w:szCs w:val="28"/>
        </w:rPr>
        <w:t>MENTOR</w:t>
      </w:r>
    </w:p>
    <w:p w:rsidR="00C22C9D" w:rsidRPr="004F75E5" w:rsidRDefault="00C22C9D" w:rsidP="00437258">
      <w:pPr>
        <w:pBdr>
          <w:top w:val="single" w:sz="4" w:space="1" w:color="auto"/>
          <w:left w:val="single" w:sz="4" w:space="24" w:color="auto"/>
          <w:bottom w:val="single" w:sz="4" w:space="1" w:color="auto"/>
          <w:right w:val="single" w:sz="4" w:space="4" w:color="auto"/>
        </w:pBdr>
        <w:tabs>
          <w:tab w:val="left" w:pos="4253"/>
          <w:tab w:val="left" w:pos="11340"/>
        </w:tabs>
        <w:spacing w:before="40"/>
        <w:jc w:val="center"/>
        <w:rPr>
          <w:rFonts w:asciiTheme="minorHAnsi" w:hAnsiTheme="minorHAnsi" w:cstheme="minorHAnsi"/>
          <w:b/>
          <w:sz w:val="28"/>
          <w:szCs w:val="28"/>
        </w:rPr>
      </w:pPr>
      <w:r>
        <w:rPr>
          <w:rFonts w:asciiTheme="minorHAnsi" w:hAnsiTheme="minorHAnsi" w:cstheme="minorHAnsi"/>
          <w:b/>
          <w:sz w:val="28"/>
          <w:szCs w:val="28"/>
        </w:rPr>
        <w:t>NATUUR</w:t>
      </w:r>
    </w:p>
    <w:p w:rsidR="001F798B" w:rsidRPr="001F798B" w:rsidRDefault="001F798B" w:rsidP="003C0D4E">
      <w:pPr>
        <w:tabs>
          <w:tab w:val="left" w:pos="4253"/>
          <w:tab w:val="left" w:pos="11340"/>
        </w:tabs>
        <w:spacing w:before="40"/>
        <w:jc w:val="center"/>
        <w:rPr>
          <w:rFonts w:asciiTheme="minorHAnsi" w:hAnsiTheme="minorHAnsi" w:cstheme="minorHAnsi"/>
          <w:sz w:val="20"/>
          <w:szCs w:val="18"/>
        </w:rPr>
      </w:pPr>
    </w:p>
    <w:tbl>
      <w:tblPr>
        <w:tblW w:w="11025" w:type="dxa"/>
        <w:tblInd w:w="-885" w:type="dxa"/>
        <w:tblLook w:val="04A0" w:firstRow="1" w:lastRow="0" w:firstColumn="1" w:lastColumn="0" w:noHBand="0" w:noVBand="1"/>
      </w:tblPr>
      <w:tblGrid>
        <w:gridCol w:w="393"/>
        <w:gridCol w:w="6162"/>
        <w:gridCol w:w="2146"/>
        <w:gridCol w:w="464"/>
        <w:gridCol w:w="465"/>
        <w:gridCol w:w="465"/>
        <w:gridCol w:w="429"/>
        <w:gridCol w:w="36"/>
        <w:gridCol w:w="465"/>
      </w:tblGrid>
      <w:tr w:rsidR="0081779C" w:rsidRPr="00192BFC" w:rsidTr="00B708E0">
        <w:trPr>
          <w:gridAfter w:val="2"/>
          <w:wAfter w:w="501" w:type="dxa"/>
        </w:trPr>
        <w:tc>
          <w:tcPr>
            <w:tcW w:w="6555" w:type="dxa"/>
            <w:gridSpan w:val="2"/>
          </w:tcPr>
          <w:p w:rsidR="00357274" w:rsidRDefault="00357274" w:rsidP="00357274">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 xml:space="preserve">Student: </w:t>
            </w:r>
          </w:p>
          <w:p w:rsidR="00357274" w:rsidRDefault="00357274" w:rsidP="00357274">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 xml:space="preserve">Stageperiode: </w:t>
            </w:r>
          </w:p>
          <w:p w:rsidR="00357274" w:rsidRDefault="00357274" w:rsidP="00357274">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School:</w:t>
            </w:r>
          </w:p>
          <w:p w:rsidR="00357274" w:rsidRDefault="00357274" w:rsidP="00357274">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 xml:space="preserve">Mentor: </w:t>
            </w:r>
          </w:p>
          <w:p w:rsidR="00357274" w:rsidRDefault="00357274" w:rsidP="00357274">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 xml:space="preserve">Aantal kls./lln.: </w:t>
            </w:r>
          </w:p>
          <w:p w:rsidR="0081779C" w:rsidRPr="00192BFC" w:rsidRDefault="00DF1284" w:rsidP="00212232">
            <w:pPr>
              <w:tabs>
                <w:tab w:val="left" w:pos="4253"/>
                <w:tab w:val="left" w:pos="11340"/>
              </w:tabs>
              <w:spacing w:before="40"/>
              <w:ind w:left="780"/>
              <w:rPr>
                <w:rFonts w:asciiTheme="minorHAnsi" w:hAnsiTheme="minorHAnsi" w:cstheme="minorHAnsi"/>
                <w:sz w:val="20"/>
                <w:szCs w:val="20"/>
              </w:rPr>
            </w:pPr>
            <w:r w:rsidRPr="00192BFC">
              <w:rPr>
                <w:rFonts w:asciiTheme="minorHAnsi" w:hAnsiTheme="minorHAnsi" w:cstheme="minorHAnsi"/>
                <w:sz w:val="20"/>
                <w:szCs w:val="20"/>
              </w:rPr>
              <w:t xml:space="preserve"> </w:t>
            </w:r>
          </w:p>
        </w:tc>
        <w:tc>
          <w:tcPr>
            <w:tcW w:w="3969" w:type="dxa"/>
            <w:gridSpan w:val="5"/>
          </w:tcPr>
          <w:p w:rsidR="00D747B3" w:rsidRPr="00192BFC" w:rsidRDefault="00DB2F37" w:rsidP="00BF67E2">
            <w:pPr>
              <w:tabs>
                <w:tab w:val="left" w:pos="4253"/>
                <w:tab w:val="left" w:pos="11340"/>
              </w:tabs>
              <w:spacing w:before="40" w:after="120"/>
              <w:ind w:left="318"/>
              <w:rPr>
                <w:rFonts w:asciiTheme="minorHAnsi" w:hAnsiTheme="minorHAnsi" w:cstheme="minorHAnsi"/>
                <w:sz w:val="20"/>
                <w:szCs w:val="20"/>
              </w:rPr>
            </w:pPr>
            <w:r w:rsidRPr="00192BFC">
              <w:rPr>
                <w:rFonts w:asciiTheme="minorHAnsi" w:hAnsiTheme="minorHAnsi" w:cstheme="minorHAnsi"/>
                <w:sz w:val="20"/>
                <w:szCs w:val="20"/>
              </w:rPr>
              <w:t xml:space="preserve"> </w:t>
            </w:r>
          </w:p>
        </w:tc>
      </w:tr>
      <w:tr w:rsidR="00FC033A" w:rsidRPr="00192BFC" w:rsidTr="00B708E0">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386"/>
        </w:trPr>
        <w:tc>
          <w:tcPr>
            <w:tcW w:w="8308" w:type="dxa"/>
            <w:gridSpan w:val="2"/>
            <w:tcBorders>
              <w:top w:val="single" w:sz="4" w:space="0" w:color="auto"/>
              <w:left w:val="single" w:sz="4" w:space="0" w:color="auto"/>
              <w:bottom w:val="single" w:sz="4" w:space="0" w:color="auto"/>
              <w:right w:val="single" w:sz="4" w:space="0" w:color="auto"/>
            </w:tcBorders>
          </w:tcPr>
          <w:p w:rsidR="00FC033A" w:rsidRPr="00192BFC" w:rsidRDefault="00FC033A" w:rsidP="00215ACE">
            <w:pPr>
              <w:rPr>
                <w:rFonts w:asciiTheme="minorHAnsi" w:hAnsiTheme="minorHAnsi" w:cstheme="minorHAnsi"/>
                <w:b/>
                <w:sz w:val="20"/>
                <w:szCs w:val="20"/>
              </w:rPr>
            </w:pPr>
            <w:r w:rsidRPr="00192BFC">
              <w:rPr>
                <w:rFonts w:asciiTheme="minorHAnsi" w:hAnsiTheme="minorHAnsi" w:cstheme="minorHAnsi"/>
                <w:b/>
                <w:sz w:val="20"/>
                <w:szCs w:val="20"/>
              </w:rPr>
              <w:t>Volgens de basiscompetenties van de leraar:</w:t>
            </w:r>
          </w:p>
          <w:p w:rsidR="00FC033A" w:rsidRPr="00192BFC" w:rsidRDefault="00FC033A" w:rsidP="00215ACE">
            <w:pPr>
              <w:rPr>
                <w:rFonts w:asciiTheme="minorHAnsi" w:hAnsiTheme="minorHAnsi" w:cstheme="minorHAnsi"/>
                <w:b/>
                <w:sz w:val="20"/>
                <w:szCs w:val="20"/>
              </w:rPr>
            </w:pPr>
            <w:r w:rsidRPr="00192BFC">
              <w:rPr>
                <w:rFonts w:asciiTheme="minorHAnsi" w:hAnsiTheme="minorHAnsi" w:cstheme="minorHAnsi"/>
                <w:b/>
                <w:sz w:val="20"/>
                <w:szCs w:val="20"/>
              </w:rPr>
              <w:t xml:space="preserve">(-)- </w:t>
            </w:r>
            <w:r w:rsidRPr="00192BFC">
              <w:rPr>
                <w:rFonts w:asciiTheme="minorHAnsi" w:hAnsiTheme="minorHAnsi" w:cstheme="minorHAnsi"/>
                <w:sz w:val="20"/>
                <w:szCs w:val="20"/>
              </w:rPr>
              <w:t>= (zeer) zwak /</w:t>
            </w:r>
            <w:r w:rsidRPr="00192BFC">
              <w:rPr>
                <w:rFonts w:asciiTheme="minorHAnsi" w:hAnsiTheme="minorHAnsi" w:cstheme="minorHAnsi"/>
                <w:b/>
                <w:bCs/>
                <w:sz w:val="20"/>
                <w:szCs w:val="20"/>
              </w:rPr>
              <w:t xml:space="preserve"> </w:t>
            </w:r>
            <w:r w:rsidR="00616F8C" w:rsidRPr="00192BFC">
              <w:rPr>
                <w:rFonts w:asciiTheme="minorHAnsi" w:hAnsiTheme="minorHAnsi" w:cstheme="minorHAnsi"/>
                <w:b/>
                <w:sz w:val="20"/>
                <w:szCs w:val="20"/>
              </w:rPr>
              <w:t>±</w:t>
            </w:r>
            <w:r w:rsidRPr="00192BFC">
              <w:rPr>
                <w:rFonts w:asciiTheme="minorHAnsi" w:hAnsiTheme="minorHAnsi" w:cstheme="minorHAnsi"/>
                <w:b/>
                <w:sz w:val="20"/>
                <w:szCs w:val="20"/>
              </w:rPr>
              <w:t xml:space="preserve"> </w:t>
            </w:r>
            <w:r w:rsidRPr="00192BFC">
              <w:rPr>
                <w:rFonts w:asciiTheme="minorHAnsi" w:hAnsiTheme="minorHAnsi" w:cstheme="minorHAnsi"/>
                <w:sz w:val="20"/>
                <w:szCs w:val="20"/>
              </w:rPr>
              <w:t xml:space="preserve">= voldoende / </w:t>
            </w:r>
            <w:r w:rsidRPr="00192BFC">
              <w:rPr>
                <w:rFonts w:asciiTheme="minorHAnsi" w:hAnsiTheme="minorHAnsi" w:cstheme="minorHAnsi"/>
                <w:b/>
                <w:bCs/>
                <w:sz w:val="20"/>
                <w:szCs w:val="20"/>
              </w:rPr>
              <w:t>(+)+</w:t>
            </w:r>
            <w:r w:rsidRPr="00192BFC">
              <w:rPr>
                <w:rFonts w:asciiTheme="minorHAnsi" w:hAnsiTheme="minorHAnsi" w:cstheme="minorHAnsi"/>
                <w:sz w:val="20"/>
                <w:szCs w:val="20"/>
              </w:rPr>
              <w:t xml:space="preserve"> = (zeer) goed</w:t>
            </w:r>
          </w:p>
        </w:tc>
        <w:tc>
          <w:tcPr>
            <w:tcW w:w="464" w:type="dxa"/>
            <w:tcBorders>
              <w:top w:val="single" w:sz="8" w:space="0" w:color="auto"/>
              <w:left w:val="single" w:sz="4" w:space="0" w:color="auto"/>
              <w:bottom w:val="nil"/>
              <w:right w:val="single" w:sz="4" w:space="0" w:color="auto"/>
            </w:tcBorders>
          </w:tcPr>
          <w:p w:rsidR="00FC033A" w:rsidRPr="00192BFC" w:rsidRDefault="00FC033A"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FC033A" w:rsidRPr="00192BFC" w:rsidRDefault="00FC033A" w:rsidP="004274B4">
            <w:pPr>
              <w:jc w:val="center"/>
              <w:rPr>
                <w:rFonts w:asciiTheme="minorHAnsi" w:hAnsiTheme="minorHAnsi" w:cstheme="minorHAnsi"/>
                <w:b/>
                <w:sz w:val="20"/>
                <w:szCs w:val="20"/>
              </w:rPr>
            </w:pPr>
            <w:proofErr w:type="spellStart"/>
            <w:r w:rsidRPr="00192BFC">
              <w:rPr>
                <w:rFonts w:asciiTheme="minorHAnsi" w:hAnsiTheme="minorHAnsi" w:cstheme="minorHAnsi"/>
                <w:b/>
                <w:sz w:val="20"/>
                <w:szCs w:val="20"/>
              </w:rPr>
              <w:t>zz</w:t>
            </w:r>
            <w:proofErr w:type="spellEnd"/>
          </w:p>
        </w:tc>
        <w:tc>
          <w:tcPr>
            <w:tcW w:w="465" w:type="dxa"/>
            <w:tcBorders>
              <w:top w:val="single" w:sz="8" w:space="0" w:color="auto"/>
              <w:left w:val="single" w:sz="4" w:space="0" w:color="auto"/>
              <w:bottom w:val="nil"/>
              <w:right w:val="single" w:sz="4" w:space="0" w:color="auto"/>
            </w:tcBorders>
          </w:tcPr>
          <w:p w:rsidR="00FC033A" w:rsidRPr="00192BFC" w:rsidRDefault="00FC033A"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FC033A" w:rsidRPr="00192BFC" w:rsidRDefault="00FC033A" w:rsidP="004274B4">
            <w:pPr>
              <w:jc w:val="center"/>
              <w:rPr>
                <w:rFonts w:asciiTheme="minorHAnsi" w:hAnsiTheme="minorHAnsi" w:cstheme="minorHAnsi"/>
                <w:b/>
                <w:sz w:val="20"/>
                <w:szCs w:val="20"/>
              </w:rPr>
            </w:pPr>
            <w:proofErr w:type="spellStart"/>
            <w:r w:rsidRPr="00192BFC">
              <w:rPr>
                <w:rFonts w:asciiTheme="minorHAnsi" w:hAnsiTheme="minorHAnsi" w:cstheme="minorHAnsi"/>
                <w:b/>
                <w:sz w:val="20"/>
                <w:szCs w:val="20"/>
              </w:rPr>
              <w:t>z</w:t>
            </w:r>
            <w:proofErr w:type="spellEnd"/>
          </w:p>
        </w:tc>
        <w:tc>
          <w:tcPr>
            <w:tcW w:w="465" w:type="dxa"/>
            <w:tcBorders>
              <w:top w:val="single" w:sz="8" w:space="0" w:color="auto"/>
              <w:left w:val="single" w:sz="4" w:space="0" w:color="auto"/>
              <w:bottom w:val="nil"/>
              <w:right w:val="single" w:sz="4" w:space="0" w:color="auto"/>
            </w:tcBorders>
          </w:tcPr>
          <w:p w:rsidR="00FC033A" w:rsidRPr="00192BFC" w:rsidRDefault="00616F8C"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FC033A" w:rsidRPr="00192BFC" w:rsidRDefault="00FC033A" w:rsidP="004274B4">
            <w:pPr>
              <w:jc w:val="center"/>
              <w:rPr>
                <w:rFonts w:asciiTheme="minorHAnsi" w:hAnsiTheme="minorHAnsi" w:cstheme="minorHAnsi"/>
                <w:b/>
                <w:sz w:val="20"/>
                <w:szCs w:val="20"/>
              </w:rPr>
            </w:pPr>
            <w:r w:rsidRPr="00192BFC">
              <w:rPr>
                <w:rFonts w:asciiTheme="minorHAnsi" w:hAnsiTheme="minorHAnsi" w:cstheme="minorHAnsi"/>
                <w:b/>
                <w:sz w:val="20"/>
                <w:szCs w:val="20"/>
              </w:rPr>
              <w:t>v</w:t>
            </w:r>
          </w:p>
        </w:tc>
        <w:tc>
          <w:tcPr>
            <w:tcW w:w="465" w:type="dxa"/>
            <w:gridSpan w:val="2"/>
            <w:tcBorders>
              <w:top w:val="single" w:sz="8" w:space="0" w:color="auto"/>
              <w:left w:val="single" w:sz="4" w:space="0" w:color="auto"/>
              <w:bottom w:val="nil"/>
              <w:right w:val="single" w:sz="4" w:space="0" w:color="auto"/>
            </w:tcBorders>
          </w:tcPr>
          <w:p w:rsidR="00FC033A" w:rsidRPr="00192BFC" w:rsidRDefault="00FC033A"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FC033A" w:rsidRPr="00192BFC" w:rsidRDefault="00FC033A" w:rsidP="004274B4">
            <w:pPr>
              <w:jc w:val="center"/>
              <w:rPr>
                <w:rFonts w:asciiTheme="minorHAnsi" w:hAnsiTheme="minorHAnsi" w:cstheme="minorHAnsi"/>
                <w:b/>
                <w:sz w:val="20"/>
                <w:szCs w:val="20"/>
              </w:rPr>
            </w:pPr>
            <w:r w:rsidRPr="00192BFC">
              <w:rPr>
                <w:rFonts w:asciiTheme="minorHAnsi" w:hAnsiTheme="minorHAnsi" w:cstheme="minorHAnsi"/>
                <w:b/>
                <w:sz w:val="20"/>
                <w:szCs w:val="20"/>
              </w:rPr>
              <w:t>g</w:t>
            </w:r>
          </w:p>
        </w:tc>
        <w:tc>
          <w:tcPr>
            <w:tcW w:w="465" w:type="dxa"/>
            <w:tcBorders>
              <w:top w:val="single" w:sz="4" w:space="0" w:color="auto"/>
              <w:left w:val="single" w:sz="4" w:space="0" w:color="auto"/>
              <w:bottom w:val="single" w:sz="4" w:space="0" w:color="auto"/>
              <w:right w:val="single" w:sz="4" w:space="0" w:color="auto"/>
            </w:tcBorders>
          </w:tcPr>
          <w:p w:rsidR="004F75E5" w:rsidRDefault="00FC033A"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FC033A" w:rsidRPr="00192BFC" w:rsidRDefault="00FC033A" w:rsidP="004274B4">
            <w:pPr>
              <w:jc w:val="center"/>
              <w:rPr>
                <w:rFonts w:asciiTheme="minorHAnsi" w:hAnsiTheme="minorHAnsi" w:cstheme="minorHAnsi"/>
                <w:b/>
                <w:sz w:val="20"/>
                <w:szCs w:val="20"/>
              </w:rPr>
            </w:pPr>
            <w:proofErr w:type="spellStart"/>
            <w:r w:rsidRPr="00192BFC">
              <w:rPr>
                <w:rFonts w:asciiTheme="minorHAnsi" w:hAnsiTheme="minorHAnsi" w:cstheme="minorHAnsi"/>
                <w:b/>
                <w:sz w:val="20"/>
                <w:szCs w:val="20"/>
              </w:rPr>
              <w:t>zg</w:t>
            </w:r>
            <w:proofErr w:type="spellEnd"/>
          </w:p>
        </w:tc>
      </w:tr>
      <w:tr w:rsidR="00FC033A" w:rsidRPr="00192BFC" w:rsidTr="00B708E0">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98"/>
        </w:trPr>
        <w:tc>
          <w:tcPr>
            <w:tcW w:w="8308" w:type="dxa"/>
            <w:gridSpan w:val="2"/>
            <w:tcBorders>
              <w:top w:val="single" w:sz="4" w:space="0" w:color="auto"/>
              <w:left w:val="single" w:sz="4" w:space="0" w:color="auto"/>
              <w:bottom w:val="single" w:sz="4" w:space="0" w:color="auto"/>
              <w:right w:val="single" w:sz="4" w:space="0" w:color="auto"/>
            </w:tcBorders>
            <w:vAlign w:val="center"/>
          </w:tcPr>
          <w:p w:rsidR="00FC033A" w:rsidRPr="00192BFC" w:rsidRDefault="00616F8C" w:rsidP="004F75E5">
            <w:pPr>
              <w:ind w:left="214" w:hanging="214"/>
              <w:rPr>
                <w:rFonts w:asciiTheme="minorHAnsi" w:hAnsiTheme="minorHAnsi" w:cstheme="minorHAnsi"/>
                <w:sz w:val="20"/>
                <w:szCs w:val="20"/>
              </w:rPr>
            </w:pPr>
            <w:r w:rsidRPr="00192BFC">
              <w:rPr>
                <w:rFonts w:asciiTheme="minorHAnsi" w:hAnsiTheme="minorHAnsi" w:cstheme="minorHAnsi"/>
                <w:b/>
                <w:i/>
                <w:sz w:val="20"/>
                <w:szCs w:val="20"/>
              </w:rPr>
              <w:t xml:space="preserve">1. </w:t>
            </w:r>
            <w:r w:rsidR="00FC033A" w:rsidRPr="00192BFC">
              <w:rPr>
                <w:rFonts w:asciiTheme="minorHAnsi" w:hAnsiTheme="minorHAnsi" w:cstheme="minorHAnsi"/>
                <w:b/>
                <w:i/>
                <w:sz w:val="20"/>
                <w:szCs w:val="20"/>
              </w:rPr>
              <w:t>De leraar als begeleider van leer- en  ontwikkelingsprocessen</w:t>
            </w:r>
            <w:r w:rsidR="004F75E5">
              <w:rPr>
                <w:rFonts w:asciiTheme="minorHAnsi" w:hAnsiTheme="minorHAnsi" w:cstheme="minorHAnsi"/>
                <w:b/>
                <w:i/>
                <w:sz w:val="20"/>
                <w:szCs w:val="20"/>
              </w:rPr>
              <w:t xml:space="preserve"> </w:t>
            </w:r>
            <w:r w:rsidR="00FC033A" w:rsidRPr="00192BFC">
              <w:rPr>
                <w:rFonts w:asciiTheme="minorHAnsi" w:hAnsiTheme="minorHAnsi" w:cstheme="minorHAnsi"/>
                <w:b/>
                <w:i/>
                <w:sz w:val="20"/>
                <w:szCs w:val="20"/>
              </w:rPr>
              <w:t>(Rijk basismilieu/Betrokkenheid)</w:t>
            </w:r>
          </w:p>
        </w:tc>
        <w:tc>
          <w:tcPr>
            <w:tcW w:w="464" w:type="dxa"/>
            <w:tcBorders>
              <w:top w:val="single" w:sz="8" w:space="0" w:color="auto"/>
              <w:left w:val="single" w:sz="4" w:space="0" w:color="auto"/>
              <w:bottom w:val="single" w:sz="4" w:space="0" w:color="auto"/>
              <w:right w:val="single" w:sz="4" w:space="0" w:color="auto"/>
            </w:tcBorders>
          </w:tcPr>
          <w:p w:rsidR="00FC033A" w:rsidRPr="00192BFC" w:rsidRDefault="000B0D5E"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8" w:space="0" w:color="auto"/>
              <w:left w:val="single" w:sz="4" w:space="0" w:color="auto"/>
              <w:bottom w:val="single" w:sz="4" w:space="0" w:color="auto"/>
              <w:right w:val="single" w:sz="4" w:space="0" w:color="auto"/>
            </w:tcBorders>
          </w:tcPr>
          <w:p w:rsidR="00FC033A" w:rsidRPr="00192BFC" w:rsidRDefault="000B0D5E"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8" w:space="0" w:color="auto"/>
              <w:left w:val="single" w:sz="4" w:space="0" w:color="auto"/>
              <w:bottom w:val="single" w:sz="4" w:space="0" w:color="auto"/>
              <w:right w:val="single" w:sz="4" w:space="0" w:color="auto"/>
            </w:tcBorders>
          </w:tcPr>
          <w:p w:rsidR="004E7814" w:rsidRPr="00192BFC" w:rsidRDefault="000B0D5E" w:rsidP="004E7814">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FC033A" w:rsidRPr="00192BFC" w:rsidRDefault="00FC033A" w:rsidP="004274B4">
            <w:pPr>
              <w:jc w:val="center"/>
              <w:rPr>
                <w:rFonts w:asciiTheme="minorHAnsi" w:hAnsiTheme="minorHAnsi" w:cstheme="minorHAnsi"/>
                <w:b/>
                <w:sz w:val="20"/>
                <w:szCs w:val="20"/>
              </w:rPr>
            </w:pPr>
          </w:p>
        </w:tc>
        <w:tc>
          <w:tcPr>
            <w:tcW w:w="465" w:type="dxa"/>
            <w:gridSpan w:val="2"/>
            <w:tcBorders>
              <w:top w:val="single" w:sz="8" w:space="0" w:color="auto"/>
              <w:left w:val="single" w:sz="4" w:space="0" w:color="auto"/>
              <w:bottom w:val="single" w:sz="4" w:space="0" w:color="auto"/>
              <w:right w:val="single" w:sz="4" w:space="0" w:color="auto"/>
            </w:tcBorders>
          </w:tcPr>
          <w:p w:rsidR="00FC033A" w:rsidRPr="00192BFC" w:rsidRDefault="000B0D5E"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FC033A" w:rsidRPr="00192BFC" w:rsidRDefault="000B0D5E" w:rsidP="004274B4">
            <w:pPr>
              <w:jc w:val="center"/>
              <w:rPr>
                <w:rFonts w:asciiTheme="minorHAnsi" w:hAnsiTheme="minorHAnsi" w:cstheme="minorHAnsi"/>
                <w:b/>
                <w:sz w:val="20"/>
                <w:szCs w:val="20"/>
              </w:rPr>
            </w:pPr>
            <w:r w:rsidRPr="00192BFC">
              <w:rPr>
                <w:rFonts w:asciiTheme="minorHAnsi" w:hAnsiTheme="minorHAnsi" w:cstheme="minorHAnsi"/>
                <w:b/>
                <w:sz w:val="20"/>
                <w:szCs w:val="20"/>
              </w:rPr>
              <w:t>++</w:t>
            </w:r>
          </w:p>
        </w:tc>
      </w:tr>
      <w:tr w:rsidR="004B46DC" w:rsidRPr="00192BFC" w:rsidTr="003F32E5">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602"/>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2E5" w:rsidRPr="0088401E" w:rsidRDefault="003F32E5" w:rsidP="0088401E">
            <w:pPr>
              <w:pStyle w:val="Lijstalinea"/>
              <w:numPr>
                <w:ilvl w:val="0"/>
                <w:numId w:val="15"/>
              </w:numPr>
              <w:rPr>
                <w:rFonts w:asciiTheme="minorHAnsi" w:hAnsiTheme="minorHAnsi" w:cstheme="minorHAnsi"/>
                <w:sz w:val="16"/>
                <w:szCs w:val="16"/>
                <w:lang w:val="nl-BE"/>
              </w:rPr>
            </w:pPr>
            <w:r w:rsidRPr="0088401E">
              <w:rPr>
                <w:rFonts w:asciiTheme="minorHAnsi" w:hAnsiTheme="minorHAnsi" w:cstheme="minorHAnsi"/>
                <w:sz w:val="16"/>
                <w:szCs w:val="16"/>
                <w:lang w:val="nl-BE"/>
              </w:rPr>
              <w:t xml:space="preserve">Rekening houdend met de beginsituatie van de doelgroep formuleert de student gepaste doelen, selecteert  passende inhouden en  aangepaste ontwikkelingsmaterialen, werk- en groeperingsvormen. </w:t>
            </w:r>
          </w:p>
          <w:p w:rsidR="003F32E5" w:rsidRPr="0088401E" w:rsidRDefault="003F32E5" w:rsidP="0088401E">
            <w:pPr>
              <w:pStyle w:val="Lijstalinea"/>
              <w:numPr>
                <w:ilvl w:val="0"/>
                <w:numId w:val="15"/>
              </w:numPr>
              <w:rPr>
                <w:rFonts w:asciiTheme="minorHAnsi" w:hAnsiTheme="minorHAnsi" w:cstheme="minorHAnsi"/>
                <w:sz w:val="16"/>
                <w:szCs w:val="16"/>
                <w:lang w:val="nl-BE"/>
              </w:rPr>
            </w:pPr>
            <w:r w:rsidRPr="0088401E">
              <w:rPr>
                <w:rFonts w:asciiTheme="minorHAnsi" w:hAnsiTheme="minorHAnsi" w:cstheme="minorHAnsi"/>
                <w:sz w:val="16"/>
                <w:szCs w:val="16"/>
                <w:lang w:val="nl-BE"/>
              </w:rPr>
              <w:t>De student ontwerpt een aanbod binnen de leergebieden ‘wetenschap en techniek’ en/of ‘mens en maatschappij’  rekening houdend met de principes van NME en EDO.</w:t>
            </w:r>
          </w:p>
          <w:p w:rsidR="003F32E5" w:rsidRPr="0088401E" w:rsidRDefault="003F32E5" w:rsidP="0088401E">
            <w:pPr>
              <w:pStyle w:val="Lijstalinea"/>
              <w:numPr>
                <w:ilvl w:val="0"/>
                <w:numId w:val="15"/>
              </w:numPr>
              <w:rPr>
                <w:rFonts w:asciiTheme="minorHAnsi" w:hAnsiTheme="minorHAnsi" w:cstheme="minorHAnsi"/>
                <w:sz w:val="16"/>
                <w:szCs w:val="16"/>
                <w:lang w:val="nl-BE"/>
              </w:rPr>
            </w:pPr>
            <w:r w:rsidRPr="0088401E">
              <w:rPr>
                <w:rFonts w:asciiTheme="minorHAnsi" w:hAnsiTheme="minorHAnsi" w:cstheme="minorHAnsi"/>
                <w:sz w:val="16"/>
                <w:szCs w:val="16"/>
                <w:lang w:val="nl-BE"/>
              </w:rPr>
              <w:t>De student structureert de ideeën tot een samenhangend geheel.</w:t>
            </w:r>
          </w:p>
          <w:p w:rsidR="003F32E5" w:rsidRPr="0088401E" w:rsidRDefault="003F32E5" w:rsidP="0088401E">
            <w:pPr>
              <w:pStyle w:val="Lijstalinea"/>
              <w:numPr>
                <w:ilvl w:val="0"/>
                <w:numId w:val="15"/>
              </w:numPr>
              <w:rPr>
                <w:rFonts w:asciiTheme="minorHAnsi" w:hAnsiTheme="minorHAnsi" w:cstheme="minorHAnsi"/>
                <w:sz w:val="16"/>
                <w:szCs w:val="16"/>
                <w:lang w:val="nl-BE"/>
              </w:rPr>
            </w:pPr>
            <w:r w:rsidRPr="0088401E">
              <w:rPr>
                <w:rFonts w:asciiTheme="minorHAnsi" w:hAnsiTheme="minorHAnsi" w:cstheme="minorHAnsi"/>
                <w:sz w:val="16"/>
                <w:szCs w:val="16"/>
                <w:lang w:val="nl-BE"/>
              </w:rPr>
              <w:t>De student test het ontwerp indien mogelijk uit met meerdere groepen en:</w:t>
            </w:r>
          </w:p>
          <w:p w:rsidR="003F32E5" w:rsidRPr="0088401E" w:rsidRDefault="003F32E5" w:rsidP="0088401E">
            <w:pPr>
              <w:numPr>
                <w:ilvl w:val="0"/>
                <w:numId w:val="14"/>
              </w:numPr>
              <w:rPr>
                <w:rFonts w:asciiTheme="minorHAnsi" w:hAnsiTheme="minorHAnsi" w:cstheme="minorHAnsi"/>
                <w:sz w:val="16"/>
                <w:szCs w:val="16"/>
                <w:lang w:val="nl-BE"/>
              </w:rPr>
            </w:pPr>
            <w:r w:rsidRPr="0088401E">
              <w:rPr>
                <w:rFonts w:asciiTheme="minorHAnsi" w:hAnsiTheme="minorHAnsi" w:cstheme="minorHAnsi"/>
                <w:sz w:val="16"/>
                <w:szCs w:val="16"/>
                <w:lang w:val="nl-BE"/>
              </w:rPr>
              <w:t>Hanteert hierbij een enthousiaste en speelse stijl</w:t>
            </w:r>
          </w:p>
          <w:p w:rsidR="00290BA3" w:rsidRPr="003F32E5" w:rsidRDefault="003F32E5" w:rsidP="0088401E">
            <w:pPr>
              <w:numPr>
                <w:ilvl w:val="0"/>
                <w:numId w:val="14"/>
              </w:numPr>
              <w:rPr>
                <w:rFonts w:asciiTheme="minorHAnsi" w:hAnsiTheme="minorHAnsi" w:cstheme="minorHAnsi"/>
                <w:sz w:val="20"/>
                <w:szCs w:val="20"/>
                <w:lang w:val="nl-BE"/>
              </w:rPr>
            </w:pPr>
            <w:r w:rsidRPr="0088401E">
              <w:rPr>
                <w:rFonts w:asciiTheme="minorHAnsi" w:hAnsiTheme="minorHAnsi" w:cstheme="minorHAnsi"/>
                <w:sz w:val="16"/>
                <w:szCs w:val="16"/>
                <w:lang w:val="nl-BE"/>
              </w:rPr>
              <w:t>Gaat doelgericht te werk</w:t>
            </w:r>
          </w:p>
        </w:tc>
      </w:tr>
      <w:tr w:rsidR="003F32E5" w:rsidRPr="00192BFC" w:rsidTr="00AE195B">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372"/>
        </w:trPr>
        <w:tc>
          <w:tcPr>
            <w:tcW w:w="10632" w:type="dxa"/>
            <w:gridSpan w:val="8"/>
            <w:tcBorders>
              <w:top w:val="single" w:sz="4" w:space="0" w:color="auto"/>
              <w:left w:val="single" w:sz="4" w:space="0" w:color="auto"/>
              <w:bottom w:val="single" w:sz="4" w:space="0" w:color="auto"/>
              <w:right w:val="single" w:sz="4" w:space="0" w:color="auto"/>
            </w:tcBorders>
          </w:tcPr>
          <w:p w:rsidR="003F32E5" w:rsidRPr="00192BFC" w:rsidRDefault="003F32E5" w:rsidP="00212232">
            <w:pPr>
              <w:rPr>
                <w:rFonts w:asciiTheme="minorHAnsi" w:hAnsiTheme="minorHAnsi" w:cstheme="minorHAnsi"/>
                <w:sz w:val="20"/>
                <w:szCs w:val="20"/>
              </w:rPr>
            </w:pPr>
          </w:p>
        </w:tc>
      </w:tr>
      <w:tr w:rsidR="000B0D5E" w:rsidRPr="00192BFC" w:rsidTr="00B708E0">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58"/>
        </w:trPr>
        <w:tc>
          <w:tcPr>
            <w:tcW w:w="8308" w:type="dxa"/>
            <w:gridSpan w:val="2"/>
            <w:tcBorders>
              <w:top w:val="single" w:sz="4" w:space="0" w:color="auto"/>
              <w:left w:val="single" w:sz="4" w:space="0" w:color="auto"/>
              <w:bottom w:val="single" w:sz="4" w:space="0" w:color="auto"/>
              <w:right w:val="single" w:sz="4" w:space="0" w:color="auto"/>
            </w:tcBorders>
            <w:vAlign w:val="center"/>
          </w:tcPr>
          <w:p w:rsidR="000B0D5E" w:rsidRPr="00192BFC" w:rsidRDefault="000B0D5E" w:rsidP="00567972">
            <w:pPr>
              <w:rPr>
                <w:rFonts w:asciiTheme="minorHAnsi" w:hAnsiTheme="minorHAnsi" w:cstheme="minorHAnsi"/>
                <w:sz w:val="20"/>
                <w:szCs w:val="20"/>
              </w:rPr>
            </w:pPr>
            <w:r w:rsidRPr="00192BFC">
              <w:rPr>
                <w:rFonts w:asciiTheme="minorHAnsi" w:hAnsiTheme="minorHAnsi" w:cstheme="minorHAnsi"/>
                <w:b/>
                <w:i/>
                <w:sz w:val="20"/>
                <w:szCs w:val="20"/>
              </w:rPr>
              <w:t>2. De leraar als opvoeder  (Warm basismilieu / Welbevinden</w:t>
            </w:r>
            <w:r w:rsidRPr="00192BFC">
              <w:rPr>
                <w:rFonts w:asciiTheme="minorHAnsi" w:hAnsiTheme="minorHAnsi" w:cstheme="minorHAnsi"/>
                <w:b/>
                <w:sz w:val="20"/>
                <w:szCs w:val="20"/>
              </w:rPr>
              <w:t>)</w:t>
            </w:r>
          </w:p>
        </w:tc>
        <w:tc>
          <w:tcPr>
            <w:tcW w:w="464" w:type="dxa"/>
            <w:tcBorders>
              <w:top w:val="single" w:sz="8"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8"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8"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0B0D5E" w:rsidRPr="00192BFC" w:rsidRDefault="000B0D5E" w:rsidP="007510B8">
            <w:pPr>
              <w:jc w:val="center"/>
              <w:rPr>
                <w:rFonts w:asciiTheme="minorHAnsi" w:hAnsiTheme="minorHAnsi" w:cstheme="minorHAnsi"/>
                <w:b/>
                <w:sz w:val="20"/>
                <w:szCs w:val="20"/>
              </w:rPr>
            </w:pPr>
          </w:p>
        </w:tc>
        <w:tc>
          <w:tcPr>
            <w:tcW w:w="465" w:type="dxa"/>
            <w:gridSpan w:val="2"/>
            <w:tcBorders>
              <w:top w:val="single" w:sz="8"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r>
      <w:tr w:rsidR="004B46DC" w:rsidRPr="00192BFC" w:rsidTr="00A649B1">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71"/>
        </w:trPr>
        <w:tc>
          <w:tcPr>
            <w:tcW w:w="10632" w:type="dxa"/>
            <w:gridSpan w:val="8"/>
            <w:tcBorders>
              <w:top w:val="single" w:sz="4" w:space="0" w:color="auto"/>
              <w:left w:val="single" w:sz="4" w:space="0" w:color="auto"/>
              <w:right w:val="single" w:sz="4" w:space="0" w:color="auto"/>
            </w:tcBorders>
            <w:shd w:val="clear" w:color="auto" w:fill="D9D9D9" w:themeFill="background1" w:themeFillShade="D9"/>
          </w:tcPr>
          <w:p w:rsidR="00A649B1" w:rsidRPr="00AE195B" w:rsidRDefault="00A649B1" w:rsidP="00AE195B">
            <w:pPr>
              <w:pStyle w:val="Lijstalinea"/>
              <w:numPr>
                <w:ilvl w:val="0"/>
                <w:numId w:val="16"/>
              </w:numPr>
              <w:rPr>
                <w:rFonts w:asciiTheme="minorHAnsi" w:hAnsiTheme="minorHAnsi" w:cstheme="minorHAnsi"/>
                <w:sz w:val="16"/>
                <w:szCs w:val="16"/>
                <w:lang w:val="nl-BE"/>
              </w:rPr>
            </w:pPr>
            <w:r w:rsidRPr="00AE195B">
              <w:rPr>
                <w:rFonts w:asciiTheme="minorHAnsi" w:hAnsiTheme="minorHAnsi" w:cstheme="minorHAnsi"/>
                <w:sz w:val="16"/>
                <w:szCs w:val="16"/>
              </w:rPr>
              <w:t>De student ondersteunt de emancipatie en de maatschappelijke participatie van leden van de doelgroep.</w:t>
            </w:r>
          </w:p>
          <w:p w:rsidR="00A649B1" w:rsidRPr="00AE195B" w:rsidRDefault="00A649B1" w:rsidP="00AE195B">
            <w:pPr>
              <w:pStyle w:val="Lijstalinea"/>
              <w:numPr>
                <w:ilvl w:val="0"/>
                <w:numId w:val="16"/>
              </w:numPr>
              <w:rPr>
                <w:rFonts w:asciiTheme="minorHAnsi" w:hAnsiTheme="minorHAnsi" w:cstheme="minorHAnsi"/>
                <w:sz w:val="16"/>
                <w:szCs w:val="16"/>
              </w:rPr>
            </w:pPr>
            <w:r w:rsidRPr="00AE195B">
              <w:rPr>
                <w:rFonts w:asciiTheme="minorHAnsi" w:hAnsiTheme="minorHAnsi" w:cstheme="minorHAnsi"/>
                <w:sz w:val="16"/>
                <w:szCs w:val="16"/>
              </w:rPr>
              <w:t>De student begeleidt attitudevorming en ondersteunt maatschappelijke participatie van de doelgroep.</w:t>
            </w:r>
          </w:p>
          <w:p w:rsidR="00290BA3" w:rsidRPr="00AE195B" w:rsidRDefault="00A649B1" w:rsidP="00AE195B">
            <w:pPr>
              <w:pStyle w:val="Lijstalinea"/>
              <w:numPr>
                <w:ilvl w:val="0"/>
                <w:numId w:val="16"/>
              </w:numPr>
              <w:rPr>
                <w:rFonts w:asciiTheme="minorHAnsi" w:hAnsiTheme="minorHAnsi" w:cstheme="minorHAnsi"/>
                <w:sz w:val="16"/>
                <w:szCs w:val="16"/>
              </w:rPr>
            </w:pPr>
            <w:r w:rsidRPr="00AE195B">
              <w:rPr>
                <w:rFonts w:asciiTheme="minorHAnsi" w:hAnsiTheme="minorHAnsi" w:cstheme="minorHAnsi"/>
                <w:sz w:val="16"/>
                <w:szCs w:val="16"/>
              </w:rPr>
              <w:t>De student bespreekt actuele maatschappelijke ontwikkelingen met de doelgroep.</w:t>
            </w:r>
          </w:p>
        </w:tc>
      </w:tr>
      <w:tr w:rsidR="00A649B1" w:rsidRPr="00192BFC" w:rsidTr="00AE195B">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338"/>
        </w:trPr>
        <w:tc>
          <w:tcPr>
            <w:tcW w:w="10632" w:type="dxa"/>
            <w:gridSpan w:val="8"/>
            <w:tcBorders>
              <w:top w:val="single" w:sz="4" w:space="0" w:color="auto"/>
              <w:left w:val="single" w:sz="4" w:space="0" w:color="auto"/>
              <w:right w:val="single" w:sz="4" w:space="0" w:color="auto"/>
            </w:tcBorders>
          </w:tcPr>
          <w:p w:rsidR="00A649B1" w:rsidRDefault="00A649B1" w:rsidP="004155BE">
            <w:pPr>
              <w:rPr>
                <w:rFonts w:asciiTheme="minorHAnsi" w:hAnsiTheme="minorHAnsi" w:cstheme="minorHAnsi"/>
                <w:sz w:val="20"/>
                <w:szCs w:val="20"/>
              </w:rPr>
            </w:pPr>
          </w:p>
        </w:tc>
      </w:tr>
      <w:tr w:rsidR="000B0D5E" w:rsidRPr="00192BFC" w:rsidTr="00B708E0">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86"/>
        </w:trPr>
        <w:tc>
          <w:tcPr>
            <w:tcW w:w="8308" w:type="dxa"/>
            <w:gridSpan w:val="2"/>
            <w:tcBorders>
              <w:top w:val="single" w:sz="4" w:space="0" w:color="auto"/>
              <w:left w:val="single" w:sz="4" w:space="0" w:color="auto"/>
              <w:bottom w:val="single" w:sz="4" w:space="0" w:color="auto"/>
              <w:right w:val="single" w:sz="4" w:space="0" w:color="auto"/>
            </w:tcBorders>
            <w:vAlign w:val="center"/>
          </w:tcPr>
          <w:p w:rsidR="000B0D5E" w:rsidRPr="00192BFC" w:rsidRDefault="000B0D5E" w:rsidP="00215ACE">
            <w:pPr>
              <w:rPr>
                <w:rFonts w:asciiTheme="minorHAnsi" w:hAnsiTheme="minorHAnsi" w:cstheme="minorHAnsi"/>
                <w:sz w:val="20"/>
                <w:szCs w:val="20"/>
              </w:rPr>
            </w:pPr>
            <w:r w:rsidRPr="00192BFC">
              <w:rPr>
                <w:rFonts w:asciiTheme="minorHAnsi" w:hAnsiTheme="minorHAnsi" w:cstheme="minorHAnsi"/>
                <w:b/>
                <w:i/>
                <w:sz w:val="20"/>
                <w:szCs w:val="20"/>
              </w:rPr>
              <w:t>3. De leraar als inhoudelijk expert</w:t>
            </w:r>
          </w:p>
        </w:tc>
        <w:tc>
          <w:tcPr>
            <w:tcW w:w="464" w:type="dxa"/>
            <w:tcBorders>
              <w:top w:val="single" w:sz="8" w:space="0" w:color="auto"/>
              <w:left w:val="single" w:sz="4" w:space="0" w:color="auto"/>
              <w:bottom w:val="nil"/>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8" w:space="0" w:color="auto"/>
              <w:left w:val="single" w:sz="4" w:space="0" w:color="auto"/>
              <w:bottom w:val="nil"/>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8" w:space="0" w:color="auto"/>
              <w:left w:val="single" w:sz="4" w:space="0" w:color="auto"/>
              <w:bottom w:val="nil"/>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0B0D5E" w:rsidRPr="00192BFC" w:rsidRDefault="000B0D5E" w:rsidP="007510B8">
            <w:pPr>
              <w:jc w:val="center"/>
              <w:rPr>
                <w:rFonts w:asciiTheme="minorHAnsi" w:hAnsiTheme="minorHAnsi" w:cstheme="minorHAnsi"/>
                <w:b/>
                <w:sz w:val="20"/>
                <w:szCs w:val="20"/>
              </w:rPr>
            </w:pPr>
          </w:p>
        </w:tc>
        <w:tc>
          <w:tcPr>
            <w:tcW w:w="465" w:type="dxa"/>
            <w:gridSpan w:val="2"/>
            <w:tcBorders>
              <w:top w:val="single" w:sz="8" w:space="0" w:color="auto"/>
              <w:left w:val="single" w:sz="4" w:space="0" w:color="auto"/>
              <w:bottom w:val="nil"/>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r>
      <w:tr w:rsidR="004B46DC" w:rsidRPr="00192BFC" w:rsidTr="00A649B1">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644"/>
        </w:trPr>
        <w:tc>
          <w:tcPr>
            <w:tcW w:w="10632" w:type="dxa"/>
            <w:gridSpan w:val="8"/>
            <w:tcBorders>
              <w:top w:val="single" w:sz="4" w:space="0" w:color="auto"/>
              <w:left w:val="single" w:sz="4" w:space="0" w:color="auto"/>
              <w:right w:val="single" w:sz="4" w:space="0" w:color="auto"/>
            </w:tcBorders>
            <w:shd w:val="clear" w:color="auto" w:fill="D9D9D9" w:themeFill="background1" w:themeFillShade="D9"/>
          </w:tcPr>
          <w:p w:rsidR="00A649B1" w:rsidRPr="00AE195B" w:rsidRDefault="00A649B1" w:rsidP="00AE195B">
            <w:pPr>
              <w:pStyle w:val="Lijstalinea"/>
              <w:numPr>
                <w:ilvl w:val="0"/>
                <w:numId w:val="17"/>
              </w:numPr>
              <w:tabs>
                <w:tab w:val="left" w:pos="3744"/>
              </w:tabs>
              <w:rPr>
                <w:rFonts w:asciiTheme="minorHAnsi" w:hAnsiTheme="minorHAnsi" w:cstheme="minorHAnsi"/>
                <w:sz w:val="16"/>
                <w:szCs w:val="16"/>
              </w:rPr>
            </w:pPr>
            <w:r w:rsidRPr="00AE195B">
              <w:rPr>
                <w:rFonts w:asciiTheme="minorHAnsi" w:hAnsiTheme="minorHAnsi" w:cstheme="minorHAnsi"/>
                <w:sz w:val="16"/>
                <w:szCs w:val="16"/>
              </w:rPr>
              <w:t>De student informeert zich grondig over de visie, doelstellingen en aanpak van de opdrachtgever.</w:t>
            </w:r>
          </w:p>
          <w:p w:rsidR="00A649B1" w:rsidRPr="00AE195B" w:rsidRDefault="00A649B1" w:rsidP="00AE195B">
            <w:pPr>
              <w:pStyle w:val="Lijstalinea"/>
              <w:numPr>
                <w:ilvl w:val="0"/>
                <w:numId w:val="17"/>
              </w:numPr>
              <w:tabs>
                <w:tab w:val="left" w:pos="3744"/>
              </w:tabs>
              <w:rPr>
                <w:rFonts w:asciiTheme="minorHAnsi" w:hAnsiTheme="minorHAnsi" w:cstheme="minorHAnsi"/>
                <w:sz w:val="16"/>
                <w:szCs w:val="16"/>
              </w:rPr>
            </w:pPr>
            <w:r w:rsidRPr="00AE195B">
              <w:rPr>
                <w:rFonts w:asciiTheme="minorHAnsi" w:hAnsiTheme="minorHAnsi" w:cstheme="minorHAnsi"/>
                <w:sz w:val="16"/>
                <w:szCs w:val="16"/>
              </w:rPr>
              <w:t>De student verkent het onderwerp van de opdracht grondig .</w:t>
            </w:r>
          </w:p>
          <w:p w:rsidR="00A649B1" w:rsidRPr="00AE195B" w:rsidRDefault="00A649B1" w:rsidP="00AE195B">
            <w:pPr>
              <w:pStyle w:val="Lijstalinea"/>
              <w:numPr>
                <w:ilvl w:val="0"/>
                <w:numId w:val="17"/>
              </w:numPr>
              <w:tabs>
                <w:tab w:val="left" w:pos="3744"/>
              </w:tabs>
              <w:rPr>
                <w:rFonts w:asciiTheme="minorHAnsi" w:hAnsiTheme="minorHAnsi" w:cstheme="minorHAnsi"/>
                <w:sz w:val="16"/>
                <w:szCs w:val="16"/>
              </w:rPr>
            </w:pPr>
            <w:r w:rsidRPr="00AE195B">
              <w:rPr>
                <w:rFonts w:asciiTheme="minorHAnsi" w:hAnsiTheme="minorHAnsi" w:cstheme="minorHAnsi"/>
                <w:sz w:val="16"/>
                <w:szCs w:val="16"/>
              </w:rPr>
              <w:t>De student beheerst de inhoudelijke, didactische en pedagogische expertise van de leergebieden en kan deze actualiseren, verbreden en verdiepen.</w:t>
            </w:r>
          </w:p>
          <w:p w:rsidR="00A649B1" w:rsidRPr="00AE195B" w:rsidRDefault="00A649B1" w:rsidP="00AE195B">
            <w:pPr>
              <w:pStyle w:val="Lijstalinea"/>
              <w:numPr>
                <w:ilvl w:val="0"/>
                <w:numId w:val="17"/>
              </w:numPr>
              <w:tabs>
                <w:tab w:val="left" w:pos="3744"/>
              </w:tabs>
              <w:rPr>
                <w:rFonts w:asciiTheme="minorHAnsi" w:hAnsiTheme="minorHAnsi" w:cstheme="minorHAnsi"/>
                <w:sz w:val="16"/>
                <w:szCs w:val="16"/>
              </w:rPr>
            </w:pPr>
            <w:r w:rsidRPr="00AE195B">
              <w:rPr>
                <w:rFonts w:asciiTheme="minorHAnsi" w:hAnsiTheme="minorHAnsi" w:cstheme="minorHAnsi"/>
                <w:sz w:val="16"/>
                <w:szCs w:val="16"/>
              </w:rPr>
              <w:t xml:space="preserve">De student beheerst de </w:t>
            </w:r>
            <w:proofErr w:type="spellStart"/>
            <w:r w:rsidRPr="00AE195B">
              <w:rPr>
                <w:rFonts w:asciiTheme="minorHAnsi" w:hAnsiTheme="minorHAnsi" w:cstheme="minorHAnsi"/>
                <w:sz w:val="16"/>
                <w:szCs w:val="16"/>
              </w:rPr>
              <w:t>domeinspecifieke</w:t>
            </w:r>
            <w:proofErr w:type="spellEnd"/>
            <w:r w:rsidRPr="00AE195B">
              <w:rPr>
                <w:rFonts w:asciiTheme="minorHAnsi" w:hAnsiTheme="minorHAnsi" w:cstheme="minorHAnsi"/>
                <w:sz w:val="16"/>
                <w:szCs w:val="16"/>
              </w:rPr>
              <w:t>, vakinhoudelijke en vakdidactische expertise van de leergebieden en kan deze actualiseren, verbreden en verdiepen.</w:t>
            </w:r>
          </w:p>
          <w:p w:rsidR="008F0D03" w:rsidRPr="00AE195B" w:rsidRDefault="00A649B1" w:rsidP="00AE195B">
            <w:pPr>
              <w:pStyle w:val="Lijstalinea"/>
              <w:numPr>
                <w:ilvl w:val="0"/>
                <w:numId w:val="17"/>
              </w:numPr>
              <w:tabs>
                <w:tab w:val="left" w:pos="3744"/>
              </w:tabs>
              <w:rPr>
                <w:rFonts w:asciiTheme="minorHAnsi" w:hAnsiTheme="minorHAnsi" w:cstheme="minorHAnsi"/>
                <w:sz w:val="20"/>
                <w:szCs w:val="20"/>
              </w:rPr>
            </w:pPr>
            <w:r w:rsidRPr="00AE195B">
              <w:rPr>
                <w:rFonts w:asciiTheme="minorHAnsi" w:hAnsiTheme="minorHAnsi" w:cstheme="minorHAnsi"/>
                <w:sz w:val="16"/>
                <w:szCs w:val="16"/>
              </w:rPr>
              <w:t>De student wendt de verworven expertise met betrekking tot leergebieden aan op een geïntegreerde manier.</w:t>
            </w:r>
          </w:p>
        </w:tc>
      </w:tr>
      <w:tr w:rsidR="00A649B1" w:rsidRPr="00192BFC" w:rsidTr="00AE195B">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406"/>
        </w:trPr>
        <w:tc>
          <w:tcPr>
            <w:tcW w:w="10632" w:type="dxa"/>
            <w:gridSpan w:val="8"/>
            <w:tcBorders>
              <w:top w:val="single" w:sz="4" w:space="0" w:color="auto"/>
              <w:left w:val="single" w:sz="4" w:space="0" w:color="auto"/>
              <w:right w:val="single" w:sz="4" w:space="0" w:color="auto"/>
            </w:tcBorders>
          </w:tcPr>
          <w:p w:rsidR="00A649B1" w:rsidRPr="00192BFC" w:rsidRDefault="00A649B1" w:rsidP="00205FA8">
            <w:pPr>
              <w:tabs>
                <w:tab w:val="left" w:pos="3744"/>
              </w:tabs>
              <w:rPr>
                <w:rFonts w:asciiTheme="minorHAnsi" w:hAnsiTheme="minorHAnsi" w:cstheme="minorHAnsi"/>
                <w:sz w:val="20"/>
                <w:szCs w:val="20"/>
              </w:rPr>
            </w:pPr>
          </w:p>
        </w:tc>
      </w:tr>
      <w:tr w:rsidR="000B0D5E" w:rsidRPr="00192BFC" w:rsidTr="00B708E0">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57"/>
        </w:trPr>
        <w:tc>
          <w:tcPr>
            <w:tcW w:w="8308" w:type="dxa"/>
            <w:gridSpan w:val="2"/>
            <w:tcBorders>
              <w:top w:val="single" w:sz="4" w:space="0" w:color="auto"/>
              <w:left w:val="single" w:sz="4" w:space="0" w:color="auto"/>
              <w:bottom w:val="single" w:sz="4" w:space="0" w:color="auto"/>
              <w:right w:val="single" w:sz="4" w:space="0" w:color="auto"/>
            </w:tcBorders>
            <w:vAlign w:val="center"/>
          </w:tcPr>
          <w:p w:rsidR="000B0D5E" w:rsidRPr="00192BFC" w:rsidRDefault="000B0D5E" w:rsidP="00215ACE">
            <w:pPr>
              <w:rPr>
                <w:rFonts w:asciiTheme="minorHAnsi" w:hAnsiTheme="minorHAnsi" w:cstheme="minorHAnsi"/>
                <w:b/>
                <w:i/>
                <w:sz w:val="20"/>
                <w:szCs w:val="20"/>
              </w:rPr>
            </w:pPr>
            <w:r w:rsidRPr="00192BFC">
              <w:rPr>
                <w:rFonts w:asciiTheme="minorHAnsi" w:hAnsiTheme="minorHAnsi" w:cstheme="minorHAnsi"/>
                <w:sz w:val="20"/>
                <w:szCs w:val="20"/>
              </w:rPr>
              <w:br w:type="page"/>
            </w:r>
            <w:r w:rsidRPr="00192BFC">
              <w:rPr>
                <w:rFonts w:asciiTheme="minorHAnsi" w:hAnsiTheme="minorHAnsi" w:cstheme="minorHAnsi"/>
                <w:b/>
                <w:i/>
                <w:sz w:val="20"/>
                <w:szCs w:val="20"/>
              </w:rPr>
              <w:t>4. De leraar als organisator</w:t>
            </w:r>
          </w:p>
        </w:tc>
        <w:tc>
          <w:tcPr>
            <w:tcW w:w="464"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0B0D5E" w:rsidRPr="00192BFC" w:rsidRDefault="000B0D5E" w:rsidP="007510B8">
            <w:pPr>
              <w:jc w:val="center"/>
              <w:rPr>
                <w:rFonts w:asciiTheme="minorHAnsi" w:hAnsiTheme="minorHAnsi" w:cstheme="minorHAnsi"/>
                <w:b/>
                <w:sz w:val="20"/>
                <w:szCs w:val="20"/>
              </w:rPr>
            </w:pPr>
          </w:p>
        </w:tc>
        <w:tc>
          <w:tcPr>
            <w:tcW w:w="465"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r>
      <w:tr w:rsidR="004B46DC" w:rsidRPr="00192BFC" w:rsidTr="00625CDB">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93"/>
        </w:trPr>
        <w:tc>
          <w:tcPr>
            <w:tcW w:w="10632" w:type="dxa"/>
            <w:gridSpan w:val="8"/>
            <w:tcBorders>
              <w:top w:val="single" w:sz="4" w:space="0" w:color="auto"/>
              <w:left w:val="single" w:sz="4" w:space="0" w:color="auto"/>
              <w:right w:val="single" w:sz="4" w:space="0" w:color="auto"/>
            </w:tcBorders>
            <w:shd w:val="clear" w:color="auto" w:fill="D9D9D9" w:themeFill="background1" w:themeFillShade="D9"/>
          </w:tcPr>
          <w:p w:rsidR="00625CDB" w:rsidRPr="00AE195B" w:rsidRDefault="00625CDB" w:rsidP="00AE195B">
            <w:pPr>
              <w:pStyle w:val="Lijstalinea"/>
              <w:numPr>
                <w:ilvl w:val="0"/>
                <w:numId w:val="18"/>
              </w:numPr>
              <w:rPr>
                <w:rFonts w:asciiTheme="minorHAnsi" w:hAnsiTheme="minorHAnsi" w:cstheme="minorHAnsi"/>
                <w:sz w:val="16"/>
                <w:szCs w:val="16"/>
              </w:rPr>
            </w:pPr>
            <w:r w:rsidRPr="00AE195B">
              <w:rPr>
                <w:rFonts w:asciiTheme="minorHAnsi" w:hAnsiTheme="minorHAnsi" w:cstheme="minorHAnsi"/>
                <w:sz w:val="16"/>
                <w:szCs w:val="16"/>
              </w:rPr>
              <w:t>Indien het ontwerp kan uitgetest worden, organiseert de student een stimulerende, werkbare en veilige leef-, speel- en leeromgeving.</w:t>
            </w:r>
          </w:p>
          <w:p w:rsidR="00625CDB" w:rsidRPr="00AE195B" w:rsidRDefault="00625CDB" w:rsidP="00AE195B">
            <w:pPr>
              <w:pStyle w:val="Lijstalinea"/>
              <w:numPr>
                <w:ilvl w:val="0"/>
                <w:numId w:val="18"/>
              </w:numPr>
              <w:rPr>
                <w:rFonts w:asciiTheme="minorHAnsi" w:hAnsiTheme="minorHAnsi" w:cstheme="minorHAnsi"/>
                <w:sz w:val="16"/>
                <w:szCs w:val="16"/>
              </w:rPr>
            </w:pPr>
            <w:r w:rsidRPr="00AE195B">
              <w:rPr>
                <w:rFonts w:asciiTheme="minorHAnsi" w:hAnsiTheme="minorHAnsi" w:cstheme="minorHAnsi"/>
                <w:sz w:val="16"/>
                <w:szCs w:val="16"/>
              </w:rPr>
              <w:t>De student slaagt er in om activiteiten vlot te organiseren buiten de klascontext.</w:t>
            </w:r>
          </w:p>
          <w:p w:rsidR="00557149" w:rsidRPr="00AE195B" w:rsidRDefault="00625CDB" w:rsidP="00AE195B">
            <w:pPr>
              <w:pStyle w:val="Lijstalinea"/>
              <w:numPr>
                <w:ilvl w:val="0"/>
                <w:numId w:val="18"/>
              </w:numPr>
              <w:rPr>
                <w:rFonts w:asciiTheme="minorHAnsi" w:hAnsiTheme="minorHAnsi" w:cstheme="minorHAnsi"/>
                <w:sz w:val="20"/>
                <w:szCs w:val="20"/>
              </w:rPr>
            </w:pPr>
            <w:r w:rsidRPr="00AE195B">
              <w:rPr>
                <w:rFonts w:asciiTheme="minorHAnsi" w:hAnsiTheme="minorHAnsi" w:cstheme="minorHAnsi"/>
                <w:sz w:val="16"/>
                <w:szCs w:val="16"/>
              </w:rPr>
              <w:t>De student gebruikt duurzame materialen.</w:t>
            </w:r>
          </w:p>
        </w:tc>
      </w:tr>
      <w:tr w:rsidR="00625CDB" w:rsidRPr="00192BFC" w:rsidTr="00AE195B">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398"/>
        </w:trPr>
        <w:tc>
          <w:tcPr>
            <w:tcW w:w="10632" w:type="dxa"/>
            <w:gridSpan w:val="8"/>
            <w:tcBorders>
              <w:top w:val="single" w:sz="4" w:space="0" w:color="auto"/>
              <w:left w:val="single" w:sz="4" w:space="0" w:color="auto"/>
              <w:right w:val="single" w:sz="4" w:space="0" w:color="auto"/>
            </w:tcBorders>
          </w:tcPr>
          <w:p w:rsidR="00625CDB" w:rsidRPr="00192BFC" w:rsidRDefault="00625CDB" w:rsidP="005F4ECA">
            <w:pPr>
              <w:rPr>
                <w:rFonts w:asciiTheme="minorHAnsi" w:hAnsiTheme="minorHAnsi" w:cstheme="minorHAnsi"/>
                <w:sz w:val="20"/>
                <w:szCs w:val="20"/>
              </w:rPr>
            </w:pPr>
          </w:p>
        </w:tc>
      </w:tr>
      <w:tr w:rsidR="000B0D5E" w:rsidRPr="00192BFC" w:rsidTr="00B708E0">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84"/>
        </w:trPr>
        <w:tc>
          <w:tcPr>
            <w:tcW w:w="8308" w:type="dxa"/>
            <w:gridSpan w:val="2"/>
            <w:tcBorders>
              <w:top w:val="single" w:sz="4" w:space="0" w:color="auto"/>
              <w:left w:val="single" w:sz="4" w:space="0" w:color="auto"/>
              <w:bottom w:val="single" w:sz="4" w:space="0" w:color="auto"/>
              <w:right w:val="single" w:sz="4" w:space="0" w:color="auto"/>
            </w:tcBorders>
            <w:vAlign w:val="center"/>
          </w:tcPr>
          <w:p w:rsidR="000B0D5E" w:rsidRPr="00192BFC" w:rsidRDefault="000B0D5E" w:rsidP="00215ACE">
            <w:pPr>
              <w:rPr>
                <w:rFonts w:asciiTheme="minorHAnsi" w:hAnsiTheme="minorHAnsi" w:cstheme="minorHAnsi"/>
                <w:b/>
                <w:i/>
                <w:sz w:val="20"/>
                <w:szCs w:val="20"/>
              </w:rPr>
            </w:pPr>
            <w:r w:rsidRPr="00192BFC">
              <w:rPr>
                <w:rFonts w:asciiTheme="minorHAnsi" w:hAnsiTheme="minorHAnsi" w:cstheme="minorHAnsi"/>
                <w:b/>
                <w:i/>
                <w:sz w:val="20"/>
                <w:szCs w:val="20"/>
              </w:rPr>
              <w:t>5.  De leraar als onderzoeker</w:t>
            </w:r>
            <w:r w:rsidR="00747A4C" w:rsidRPr="00192BFC">
              <w:rPr>
                <w:rFonts w:asciiTheme="minorHAnsi" w:hAnsiTheme="minorHAnsi" w:cstheme="minorHAnsi"/>
                <w:b/>
                <w:i/>
                <w:sz w:val="20"/>
                <w:szCs w:val="20"/>
              </w:rPr>
              <w:t>/innovator</w:t>
            </w:r>
          </w:p>
        </w:tc>
        <w:tc>
          <w:tcPr>
            <w:tcW w:w="464"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p w:rsidR="000B0D5E" w:rsidRPr="00192BFC" w:rsidRDefault="000B0D5E" w:rsidP="007510B8">
            <w:pPr>
              <w:jc w:val="center"/>
              <w:rPr>
                <w:rFonts w:asciiTheme="minorHAnsi" w:hAnsiTheme="minorHAnsi" w:cstheme="minorHAnsi"/>
                <w:b/>
                <w:sz w:val="20"/>
                <w:szCs w:val="20"/>
              </w:rPr>
            </w:pPr>
          </w:p>
        </w:tc>
        <w:tc>
          <w:tcPr>
            <w:tcW w:w="465" w:type="dxa"/>
            <w:gridSpan w:val="2"/>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192BFC" w:rsidRDefault="000B0D5E" w:rsidP="007510B8">
            <w:pPr>
              <w:jc w:val="center"/>
              <w:rPr>
                <w:rFonts w:asciiTheme="minorHAnsi" w:hAnsiTheme="minorHAnsi" w:cstheme="minorHAnsi"/>
                <w:b/>
                <w:sz w:val="20"/>
                <w:szCs w:val="20"/>
              </w:rPr>
            </w:pPr>
            <w:r w:rsidRPr="00192BFC">
              <w:rPr>
                <w:rFonts w:asciiTheme="minorHAnsi" w:hAnsiTheme="minorHAnsi" w:cstheme="minorHAnsi"/>
                <w:b/>
                <w:sz w:val="20"/>
                <w:szCs w:val="20"/>
              </w:rPr>
              <w:t>++</w:t>
            </w:r>
          </w:p>
        </w:tc>
      </w:tr>
      <w:tr w:rsidR="004B46DC" w:rsidRPr="00192BFC" w:rsidTr="00AE195B">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311"/>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7A4C" w:rsidRPr="00AE195B" w:rsidRDefault="00625CDB" w:rsidP="00AE195B">
            <w:pPr>
              <w:pStyle w:val="Lijstalinea"/>
              <w:numPr>
                <w:ilvl w:val="0"/>
                <w:numId w:val="19"/>
              </w:numPr>
              <w:rPr>
                <w:rFonts w:asciiTheme="minorHAnsi" w:hAnsiTheme="minorHAnsi" w:cstheme="minorHAnsi"/>
                <w:sz w:val="16"/>
                <w:szCs w:val="16"/>
              </w:rPr>
            </w:pPr>
            <w:r w:rsidRPr="00AE195B">
              <w:rPr>
                <w:rFonts w:asciiTheme="minorHAnsi" w:hAnsiTheme="minorHAnsi" w:cstheme="minorHAnsi"/>
                <w:sz w:val="16"/>
                <w:szCs w:val="16"/>
              </w:rPr>
              <w:t>Indien het ontwerp kan uitgetest worden, reflecteert de student systematisch en kritisch over zijn eigen functioneren en stuurt zijn aanbod en aanpak bij.</w:t>
            </w:r>
          </w:p>
        </w:tc>
      </w:tr>
      <w:tr w:rsidR="00625CDB" w:rsidRPr="00192BFC" w:rsidTr="00B708E0">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44"/>
        </w:trPr>
        <w:tc>
          <w:tcPr>
            <w:tcW w:w="10632" w:type="dxa"/>
            <w:gridSpan w:val="8"/>
            <w:tcBorders>
              <w:top w:val="single" w:sz="4" w:space="0" w:color="auto"/>
              <w:left w:val="single" w:sz="4" w:space="0" w:color="auto"/>
              <w:bottom w:val="single" w:sz="4" w:space="0" w:color="auto"/>
              <w:right w:val="single" w:sz="4" w:space="0" w:color="auto"/>
            </w:tcBorders>
          </w:tcPr>
          <w:p w:rsidR="00625CDB" w:rsidRPr="00192BFC" w:rsidRDefault="00625CDB" w:rsidP="000E4187">
            <w:pPr>
              <w:rPr>
                <w:rFonts w:asciiTheme="minorHAnsi" w:hAnsiTheme="minorHAnsi" w:cstheme="minorHAnsi"/>
                <w:sz w:val="20"/>
                <w:szCs w:val="20"/>
              </w:rPr>
            </w:pPr>
          </w:p>
        </w:tc>
      </w:tr>
    </w:tbl>
    <w:p w:rsidR="00AE195B" w:rsidRDefault="00AE195B">
      <w:r>
        <w:br w:type="page"/>
      </w:r>
    </w:p>
    <w:tbl>
      <w:tblPr>
        <w:tblW w:w="10632" w:type="dxa"/>
        <w:tblInd w:w="-497" w:type="dxa"/>
        <w:tblBorders>
          <w:top w:val="single" w:sz="6" w:space="0" w:color="auto"/>
          <w:insideV w:val="single" w:sz="6" w:space="0" w:color="auto"/>
        </w:tblBorders>
        <w:tblCellMar>
          <w:left w:w="70" w:type="dxa"/>
          <w:right w:w="70" w:type="dxa"/>
        </w:tblCellMar>
        <w:tblLook w:val="0000" w:firstRow="0" w:lastRow="0" w:firstColumn="0" w:lastColumn="0" w:noHBand="0" w:noVBand="0"/>
      </w:tblPr>
      <w:tblGrid>
        <w:gridCol w:w="8222"/>
        <w:gridCol w:w="86"/>
        <w:gridCol w:w="396"/>
        <w:gridCol w:w="68"/>
        <w:gridCol w:w="414"/>
        <w:gridCol w:w="51"/>
        <w:gridCol w:w="431"/>
        <w:gridCol w:w="34"/>
        <w:gridCol w:w="448"/>
        <w:gridCol w:w="17"/>
        <w:gridCol w:w="465"/>
      </w:tblGrid>
      <w:tr w:rsidR="00B708E0" w:rsidRPr="000E1531" w:rsidTr="00AE195B">
        <w:trPr>
          <w:trHeight w:hRule="exact" w:val="249"/>
        </w:trPr>
        <w:tc>
          <w:tcPr>
            <w:tcW w:w="8308" w:type="dxa"/>
            <w:gridSpan w:val="2"/>
            <w:tcBorders>
              <w:top w:val="single" w:sz="4" w:space="0" w:color="auto"/>
              <w:left w:val="single" w:sz="4" w:space="0" w:color="auto"/>
              <w:bottom w:val="single" w:sz="4" w:space="0" w:color="auto"/>
              <w:right w:val="single" w:sz="4" w:space="0" w:color="auto"/>
            </w:tcBorders>
            <w:vAlign w:val="center"/>
          </w:tcPr>
          <w:p w:rsidR="00B708E0" w:rsidRPr="000E1531" w:rsidRDefault="00B708E0" w:rsidP="008B2094">
            <w:pPr>
              <w:rPr>
                <w:rFonts w:asciiTheme="minorHAnsi" w:hAnsiTheme="minorHAnsi" w:cstheme="minorHAnsi"/>
                <w:b/>
                <w:i/>
                <w:sz w:val="20"/>
                <w:szCs w:val="20"/>
              </w:rPr>
            </w:pPr>
            <w:r w:rsidRPr="000E1531">
              <w:rPr>
                <w:rFonts w:asciiTheme="minorHAnsi" w:hAnsiTheme="minorHAnsi" w:cstheme="minorHAnsi"/>
                <w:b/>
                <w:i/>
                <w:sz w:val="20"/>
                <w:szCs w:val="20"/>
              </w:rPr>
              <w:lastRenderedPageBreak/>
              <w:t>6. De leraar als partner van ouders/ verzorgers</w:t>
            </w:r>
          </w:p>
        </w:tc>
        <w:tc>
          <w:tcPr>
            <w:tcW w:w="464" w:type="dxa"/>
            <w:gridSpan w:val="2"/>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p w:rsidR="00B708E0" w:rsidRPr="000E1531" w:rsidRDefault="00B708E0" w:rsidP="008B2094">
            <w:pPr>
              <w:jc w:val="center"/>
              <w:rPr>
                <w:rFonts w:asciiTheme="minorHAnsi" w:hAnsiTheme="minorHAnsi" w:cstheme="minorHAnsi"/>
                <w:b/>
                <w:sz w:val="20"/>
                <w:szCs w:val="20"/>
              </w:rPr>
            </w:pPr>
          </w:p>
        </w:tc>
        <w:tc>
          <w:tcPr>
            <w:tcW w:w="465" w:type="dxa"/>
            <w:gridSpan w:val="2"/>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tc>
      </w:tr>
      <w:tr w:rsidR="00B708E0" w:rsidRPr="000E1531" w:rsidTr="00AE195B">
        <w:trPr>
          <w:trHeight w:val="513"/>
        </w:trPr>
        <w:tc>
          <w:tcPr>
            <w:tcW w:w="10632" w:type="dxa"/>
            <w:gridSpan w:val="11"/>
            <w:tcBorders>
              <w:top w:val="single" w:sz="4" w:space="0" w:color="auto"/>
              <w:left w:val="single" w:sz="4" w:space="0" w:color="auto"/>
              <w:right w:val="single" w:sz="4" w:space="0" w:color="auto"/>
            </w:tcBorders>
          </w:tcPr>
          <w:p w:rsidR="00B708E0" w:rsidRPr="000E1531" w:rsidRDefault="00B708E0" w:rsidP="008B2094">
            <w:pPr>
              <w:rPr>
                <w:rFonts w:asciiTheme="minorHAnsi" w:hAnsiTheme="minorHAnsi" w:cstheme="minorHAnsi"/>
                <w:sz w:val="20"/>
                <w:szCs w:val="20"/>
              </w:rPr>
            </w:pPr>
          </w:p>
          <w:p w:rsidR="00B708E0" w:rsidRPr="000E1531" w:rsidRDefault="00B708E0" w:rsidP="008B2094">
            <w:pPr>
              <w:rPr>
                <w:rFonts w:asciiTheme="minorHAnsi" w:hAnsiTheme="minorHAnsi" w:cstheme="minorHAnsi"/>
                <w:sz w:val="20"/>
                <w:szCs w:val="20"/>
              </w:rPr>
            </w:pPr>
          </w:p>
          <w:p w:rsidR="00B708E0" w:rsidRPr="000E1531" w:rsidRDefault="00B708E0" w:rsidP="008B2094">
            <w:pPr>
              <w:rPr>
                <w:rFonts w:asciiTheme="minorHAnsi" w:hAnsiTheme="minorHAnsi" w:cstheme="minorHAnsi"/>
                <w:sz w:val="20"/>
                <w:szCs w:val="20"/>
              </w:rPr>
            </w:pPr>
          </w:p>
          <w:p w:rsidR="00B708E0" w:rsidRPr="000E1531" w:rsidRDefault="00B708E0" w:rsidP="008B2094">
            <w:pPr>
              <w:rPr>
                <w:rFonts w:asciiTheme="minorHAnsi" w:hAnsiTheme="minorHAnsi" w:cstheme="minorHAnsi"/>
                <w:sz w:val="20"/>
                <w:szCs w:val="20"/>
              </w:rPr>
            </w:pPr>
          </w:p>
        </w:tc>
      </w:tr>
      <w:tr w:rsidR="00B708E0" w:rsidRPr="000E1531" w:rsidTr="00AE195B">
        <w:trPr>
          <w:trHeight w:hRule="exact" w:val="249"/>
        </w:trPr>
        <w:tc>
          <w:tcPr>
            <w:tcW w:w="8308" w:type="dxa"/>
            <w:gridSpan w:val="2"/>
            <w:tcBorders>
              <w:top w:val="single" w:sz="4" w:space="0" w:color="auto"/>
              <w:left w:val="single" w:sz="4" w:space="0" w:color="auto"/>
              <w:bottom w:val="single" w:sz="4" w:space="0" w:color="auto"/>
              <w:right w:val="single" w:sz="4" w:space="0" w:color="auto"/>
            </w:tcBorders>
            <w:vAlign w:val="center"/>
          </w:tcPr>
          <w:p w:rsidR="00B708E0" w:rsidRPr="000E1531" w:rsidRDefault="00B708E0" w:rsidP="008B2094">
            <w:pPr>
              <w:rPr>
                <w:rFonts w:asciiTheme="minorHAnsi" w:hAnsiTheme="minorHAnsi" w:cstheme="minorHAnsi"/>
                <w:b/>
                <w:i/>
                <w:sz w:val="20"/>
                <w:szCs w:val="20"/>
              </w:rPr>
            </w:pPr>
            <w:r w:rsidRPr="000E1531">
              <w:rPr>
                <w:rFonts w:asciiTheme="minorHAnsi" w:hAnsiTheme="minorHAnsi" w:cstheme="minorHAnsi"/>
                <w:b/>
                <w:i/>
                <w:sz w:val="20"/>
                <w:szCs w:val="20"/>
              </w:rPr>
              <w:t>7. De leraar als lid van een team</w:t>
            </w:r>
          </w:p>
        </w:tc>
        <w:tc>
          <w:tcPr>
            <w:tcW w:w="464" w:type="dxa"/>
            <w:gridSpan w:val="2"/>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p w:rsidR="00B708E0" w:rsidRPr="000E1531" w:rsidRDefault="00B708E0" w:rsidP="008B2094">
            <w:pPr>
              <w:jc w:val="center"/>
              <w:rPr>
                <w:rFonts w:asciiTheme="minorHAnsi" w:hAnsiTheme="minorHAnsi" w:cstheme="minorHAnsi"/>
                <w:b/>
                <w:sz w:val="20"/>
                <w:szCs w:val="20"/>
              </w:rPr>
            </w:pPr>
          </w:p>
        </w:tc>
        <w:tc>
          <w:tcPr>
            <w:tcW w:w="465" w:type="dxa"/>
            <w:gridSpan w:val="2"/>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tc>
      </w:tr>
      <w:tr w:rsidR="00B708E0" w:rsidRPr="000E1531" w:rsidTr="00AE195B">
        <w:trPr>
          <w:trHeight w:val="513"/>
        </w:trPr>
        <w:tc>
          <w:tcPr>
            <w:tcW w:w="10632" w:type="dxa"/>
            <w:gridSpan w:val="11"/>
            <w:tcBorders>
              <w:top w:val="single" w:sz="4" w:space="0" w:color="auto"/>
              <w:left w:val="single" w:sz="4" w:space="0" w:color="auto"/>
              <w:right w:val="single" w:sz="4" w:space="0" w:color="auto"/>
            </w:tcBorders>
            <w:shd w:val="clear" w:color="auto" w:fill="D9D9D9" w:themeFill="background1" w:themeFillShade="D9"/>
          </w:tcPr>
          <w:p w:rsidR="00BE5C52" w:rsidRPr="00AE195B" w:rsidRDefault="00BE5C52" w:rsidP="00AE195B">
            <w:pPr>
              <w:pStyle w:val="Lijstalinea"/>
              <w:numPr>
                <w:ilvl w:val="0"/>
                <w:numId w:val="19"/>
              </w:numPr>
              <w:rPr>
                <w:rFonts w:asciiTheme="minorHAnsi" w:hAnsiTheme="minorHAnsi" w:cstheme="minorHAnsi"/>
                <w:sz w:val="16"/>
                <w:szCs w:val="16"/>
              </w:rPr>
            </w:pPr>
            <w:r w:rsidRPr="00AE195B">
              <w:rPr>
                <w:rFonts w:asciiTheme="minorHAnsi" w:hAnsiTheme="minorHAnsi" w:cstheme="minorHAnsi"/>
                <w:sz w:val="16"/>
                <w:szCs w:val="16"/>
              </w:rPr>
              <w:t>De student overlegt en werkt samen met andere betrokkenen binnen de organisatie/ instelling.</w:t>
            </w:r>
          </w:p>
          <w:p w:rsidR="00BE5C52" w:rsidRPr="00AE195B" w:rsidRDefault="00BE5C52" w:rsidP="00AE195B">
            <w:pPr>
              <w:pStyle w:val="Lijstalinea"/>
              <w:numPr>
                <w:ilvl w:val="0"/>
                <w:numId w:val="19"/>
              </w:numPr>
              <w:rPr>
                <w:rFonts w:asciiTheme="minorHAnsi" w:hAnsiTheme="minorHAnsi" w:cstheme="minorHAnsi"/>
                <w:sz w:val="16"/>
                <w:szCs w:val="16"/>
              </w:rPr>
            </w:pPr>
            <w:r w:rsidRPr="00AE195B">
              <w:rPr>
                <w:rFonts w:asciiTheme="minorHAnsi" w:hAnsiTheme="minorHAnsi" w:cstheme="minorHAnsi"/>
                <w:sz w:val="16"/>
                <w:szCs w:val="16"/>
              </w:rPr>
              <w:t>De student overlegt binnen een team over de eigen/gezamenlijke pedagogische en didactische opdracht en leeft afspraken na</w:t>
            </w:r>
          </w:p>
          <w:p w:rsidR="00B708E0" w:rsidRPr="00AE195B" w:rsidRDefault="00BE5C52" w:rsidP="00AE195B">
            <w:pPr>
              <w:pStyle w:val="Lijstalinea"/>
              <w:numPr>
                <w:ilvl w:val="0"/>
                <w:numId w:val="19"/>
              </w:numPr>
              <w:rPr>
                <w:rFonts w:asciiTheme="minorHAnsi" w:hAnsiTheme="minorHAnsi" w:cstheme="minorHAnsi"/>
                <w:sz w:val="20"/>
                <w:szCs w:val="20"/>
              </w:rPr>
            </w:pPr>
            <w:r w:rsidRPr="00AE195B">
              <w:rPr>
                <w:rFonts w:asciiTheme="minorHAnsi" w:hAnsiTheme="minorHAnsi" w:cstheme="minorHAnsi"/>
                <w:sz w:val="16"/>
                <w:szCs w:val="16"/>
              </w:rPr>
              <w:t>De student ondersteunt de visie van de organisatie/ instelling.</w:t>
            </w:r>
          </w:p>
        </w:tc>
      </w:tr>
      <w:tr w:rsidR="00BE5C52" w:rsidRPr="000E1531" w:rsidTr="00AE195B">
        <w:trPr>
          <w:trHeight w:val="513"/>
        </w:trPr>
        <w:tc>
          <w:tcPr>
            <w:tcW w:w="10632" w:type="dxa"/>
            <w:gridSpan w:val="11"/>
            <w:tcBorders>
              <w:top w:val="single" w:sz="4" w:space="0" w:color="auto"/>
              <w:left w:val="single" w:sz="4" w:space="0" w:color="auto"/>
              <w:right w:val="single" w:sz="4" w:space="0" w:color="auto"/>
            </w:tcBorders>
          </w:tcPr>
          <w:p w:rsidR="00BE5C52" w:rsidRPr="000E1531" w:rsidRDefault="00BE5C52" w:rsidP="008B2094">
            <w:pPr>
              <w:rPr>
                <w:rFonts w:asciiTheme="minorHAnsi" w:hAnsiTheme="minorHAnsi" w:cstheme="minorHAnsi"/>
                <w:sz w:val="20"/>
                <w:szCs w:val="20"/>
              </w:rPr>
            </w:pPr>
          </w:p>
        </w:tc>
      </w:tr>
      <w:tr w:rsidR="00B708E0" w:rsidRPr="000E1531" w:rsidTr="00AE195B">
        <w:trPr>
          <w:trHeight w:hRule="exact" w:val="249"/>
        </w:trPr>
        <w:tc>
          <w:tcPr>
            <w:tcW w:w="8308" w:type="dxa"/>
            <w:gridSpan w:val="2"/>
            <w:tcBorders>
              <w:top w:val="single" w:sz="4" w:space="0" w:color="auto"/>
              <w:left w:val="single" w:sz="4" w:space="0" w:color="auto"/>
              <w:bottom w:val="single" w:sz="4" w:space="0" w:color="auto"/>
              <w:right w:val="single" w:sz="4" w:space="0" w:color="auto"/>
            </w:tcBorders>
            <w:vAlign w:val="center"/>
          </w:tcPr>
          <w:p w:rsidR="00B708E0" w:rsidRPr="000E1531" w:rsidRDefault="00B708E0" w:rsidP="008B2094">
            <w:pPr>
              <w:rPr>
                <w:rFonts w:asciiTheme="minorHAnsi" w:hAnsiTheme="minorHAnsi" w:cstheme="minorHAnsi"/>
                <w:b/>
                <w:i/>
                <w:sz w:val="20"/>
                <w:szCs w:val="20"/>
              </w:rPr>
            </w:pPr>
            <w:r w:rsidRPr="000E1531">
              <w:rPr>
                <w:rFonts w:asciiTheme="minorHAnsi" w:hAnsiTheme="minorHAnsi" w:cstheme="minorHAnsi"/>
                <w:b/>
                <w:i/>
                <w:sz w:val="20"/>
                <w:szCs w:val="20"/>
              </w:rPr>
              <w:t>8. De leraar als partner van externen</w:t>
            </w:r>
          </w:p>
        </w:tc>
        <w:tc>
          <w:tcPr>
            <w:tcW w:w="464" w:type="dxa"/>
            <w:gridSpan w:val="2"/>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p w:rsidR="00B708E0" w:rsidRPr="000E1531" w:rsidRDefault="00B708E0" w:rsidP="008B2094">
            <w:pPr>
              <w:jc w:val="center"/>
              <w:rPr>
                <w:rFonts w:asciiTheme="minorHAnsi" w:hAnsiTheme="minorHAnsi" w:cstheme="minorHAnsi"/>
                <w:b/>
                <w:sz w:val="20"/>
                <w:szCs w:val="20"/>
              </w:rPr>
            </w:pPr>
          </w:p>
        </w:tc>
        <w:tc>
          <w:tcPr>
            <w:tcW w:w="465" w:type="dxa"/>
            <w:gridSpan w:val="2"/>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B708E0" w:rsidRPr="000E1531" w:rsidRDefault="00B708E0" w:rsidP="008B2094">
            <w:pPr>
              <w:jc w:val="center"/>
              <w:rPr>
                <w:rFonts w:asciiTheme="minorHAnsi" w:hAnsiTheme="minorHAnsi" w:cstheme="minorHAnsi"/>
                <w:b/>
                <w:sz w:val="20"/>
                <w:szCs w:val="20"/>
              </w:rPr>
            </w:pPr>
            <w:r w:rsidRPr="000E1531">
              <w:rPr>
                <w:rFonts w:asciiTheme="minorHAnsi" w:hAnsiTheme="minorHAnsi" w:cstheme="minorHAnsi"/>
                <w:b/>
                <w:sz w:val="20"/>
                <w:szCs w:val="20"/>
              </w:rPr>
              <w:t>++</w:t>
            </w:r>
          </w:p>
        </w:tc>
      </w:tr>
      <w:tr w:rsidR="00B708E0" w:rsidRPr="000E1531" w:rsidTr="00AE195B">
        <w:trPr>
          <w:trHeight w:val="281"/>
        </w:trPr>
        <w:tc>
          <w:tcPr>
            <w:tcW w:w="1063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08E0" w:rsidRPr="00AE195B" w:rsidRDefault="00BE5C52" w:rsidP="008B2094">
            <w:pPr>
              <w:pStyle w:val="Lijstalinea"/>
              <w:numPr>
                <w:ilvl w:val="0"/>
                <w:numId w:val="20"/>
              </w:numPr>
              <w:rPr>
                <w:rFonts w:asciiTheme="minorHAnsi" w:hAnsiTheme="minorHAnsi" w:cstheme="minorHAnsi"/>
                <w:sz w:val="16"/>
                <w:szCs w:val="16"/>
              </w:rPr>
            </w:pPr>
            <w:r w:rsidRPr="00AE195B">
              <w:rPr>
                <w:rFonts w:asciiTheme="minorHAnsi" w:hAnsiTheme="minorHAnsi" w:cstheme="minorHAnsi"/>
                <w:bCs/>
                <w:sz w:val="16"/>
                <w:szCs w:val="16"/>
              </w:rPr>
              <w:t>De student</w:t>
            </w:r>
            <w:r w:rsidRPr="00AE195B">
              <w:rPr>
                <w:rFonts w:asciiTheme="minorHAnsi" w:hAnsiTheme="minorHAnsi" w:cstheme="minorHAnsi"/>
                <w:sz w:val="16"/>
                <w:szCs w:val="16"/>
              </w:rPr>
              <w:t>  werkt samen met externe partners om duurzame maatschappelijke ontwikkelingen te realiseren.</w:t>
            </w:r>
          </w:p>
        </w:tc>
      </w:tr>
      <w:tr w:rsidR="00BE5C52" w:rsidRPr="000E1531" w:rsidTr="00AE195B">
        <w:trPr>
          <w:trHeight w:val="513"/>
        </w:trPr>
        <w:tc>
          <w:tcPr>
            <w:tcW w:w="10632" w:type="dxa"/>
            <w:gridSpan w:val="11"/>
            <w:tcBorders>
              <w:top w:val="single" w:sz="4" w:space="0" w:color="auto"/>
              <w:left w:val="single" w:sz="4" w:space="0" w:color="auto"/>
              <w:bottom w:val="single" w:sz="4" w:space="0" w:color="auto"/>
              <w:right w:val="single" w:sz="4" w:space="0" w:color="auto"/>
            </w:tcBorders>
          </w:tcPr>
          <w:p w:rsidR="00BE5C52" w:rsidRPr="000E1531" w:rsidRDefault="00BE5C52" w:rsidP="008B2094">
            <w:pPr>
              <w:rPr>
                <w:rFonts w:asciiTheme="minorHAnsi" w:hAnsiTheme="minorHAnsi" w:cstheme="minorHAnsi"/>
                <w:sz w:val="20"/>
                <w:szCs w:val="20"/>
              </w:rPr>
            </w:pPr>
          </w:p>
        </w:tc>
      </w:tr>
      <w:tr w:rsidR="00AE195B" w:rsidRPr="00AE195B" w:rsidTr="00083326">
        <w:trPr>
          <w:trHeight w:hRule="exact" w:val="249"/>
        </w:trPr>
        <w:tc>
          <w:tcPr>
            <w:tcW w:w="8308" w:type="dxa"/>
            <w:gridSpan w:val="2"/>
            <w:tcBorders>
              <w:top w:val="single" w:sz="4" w:space="0" w:color="auto"/>
              <w:left w:val="single" w:sz="4" w:space="0" w:color="auto"/>
              <w:bottom w:val="single" w:sz="4" w:space="0" w:color="auto"/>
              <w:right w:val="single" w:sz="4" w:space="0" w:color="auto"/>
            </w:tcBorders>
            <w:vAlign w:val="center"/>
          </w:tcPr>
          <w:p w:rsidR="00AE195B" w:rsidRPr="00AE195B" w:rsidRDefault="00AE195B" w:rsidP="00AE195B">
            <w:pPr>
              <w:rPr>
                <w:rFonts w:asciiTheme="minorHAnsi" w:hAnsiTheme="minorHAnsi" w:cstheme="minorHAnsi"/>
                <w:b/>
                <w:i/>
                <w:sz w:val="20"/>
                <w:szCs w:val="20"/>
              </w:rPr>
            </w:pPr>
            <w:r w:rsidRPr="00AE195B">
              <w:rPr>
                <w:rFonts w:asciiTheme="minorHAnsi" w:hAnsiTheme="minorHAnsi" w:cstheme="minorHAnsi"/>
                <w:b/>
                <w:i/>
                <w:sz w:val="20"/>
                <w:szCs w:val="20"/>
              </w:rPr>
              <w:t>9. De leraar als lid van de onderwijsgemeenschap</w:t>
            </w:r>
          </w:p>
        </w:tc>
        <w:tc>
          <w:tcPr>
            <w:tcW w:w="464"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p w:rsidR="00AE195B" w:rsidRPr="00AE195B" w:rsidRDefault="00AE195B" w:rsidP="00AE195B">
            <w:pPr>
              <w:jc w:val="center"/>
              <w:rPr>
                <w:rFonts w:asciiTheme="minorHAnsi" w:hAnsiTheme="minorHAnsi" w:cstheme="minorHAnsi"/>
                <w:b/>
                <w:sz w:val="20"/>
                <w:szCs w:val="20"/>
              </w:rPr>
            </w:pPr>
          </w:p>
        </w:tc>
        <w:tc>
          <w:tcPr>
            <w:tcW w:w="465"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r>
      <w:tr w:rsidR="00AE195B" w:rsidRPr="00AE195B" w:rsidTr="00083326">
        <w:trPr>
          <w:trHeight w:val="513"/>
        </w:trPr>
        <w:tc>
          <w:tcPr>
            <w:tcW w:w="10632" w:type="dxa"/>
            <w:gridSpan w:val="11"/>
            <w:tcBorders>
              <w:top w:val="single" w:sz="4" w:space="0" w:color="auto"/>
              <w:left w:val="single" w:sz="4" w:space="0" w:color="auto"/>
              <w:right w:val="single" w:sz="4" w:space="0" w:color="auto"/>
            </w:tcBorders>
          </w:tcPr>
          <w:p w:rsidR="00AE195B" w:rsidRPr="00AE195B" w:rsidRDefault="00AE195B" w:rsidP="00AE195B">
            <w:pPr>
              <w:rPr>
                <w:rFonts w:asciiTheme="minorHAnsi" w:hAnsiTheme="minorHAnsi" w:cstheme="minorHAnsi"/>
                <w:sz w:val="20"/>
                <w:szCs w:val="20"/>
              </w:rPr>
            </w:pPr>
          </w:p>
          <w:p w:rsidR="00AE195B" w:rsidRPr="00AE195B" w:rsidRDefault="00AE195B" w:rsidP="00AE195B">
            <w:pPr>
              <w:rPr>
                <w:rFonts w:asciiTheme="minorHAnsi" w:hAnsiTheme="minorHAnsi" w:cstheme="minorHAnsi"/>
                <w:sz w:val="20"/>
                <w:szCs w:val="20"/>
              </w:rPr>
            </w:pPr>
          </w:p>
          <w:p w:rsidR="00AE195B" w:rsidRPr="00AE195B" w:rsidRDefault="00AE195B" w:rsidP="00AE195B">
            <w:pPr>
              <w:rPr>
                <w:rFonts w:asciiTheme="minorHAnsi" w:hAnsiTheme="minorHAnsi" w:cstheme="minorHAnsi"/>
                <w:sz w:val="20"/>
                <w:szCs w:val="20"/>
              </w:rPr>
            </w:pPr>
          </w:p>
          <w:p w:rsidR="00AE195B" w:rsidRPr="00AE195B" w:rsidRDefault="00AE195B" w:rsidP="00AE195B">
            <w:pPr>
              <w:rPr>
                <w:rFonts w:asciiTheme="minorHAnsi" w:hAnsiTheme="minorHAnsi" w:cstheme="minorHAnsi"/>
                <w:sz w:val="20"/>
                <w:szCs w:val="20"/>
              </w:rPr>
            </w:pPr>
          </w:p>
        </w:tc>
      </w:tr>
      <w:tr w:rsidR="00AE195B" w:rsidRPr="00AE195B" w:rsidTr="00083326">
        <w:trPr>
          <w:trHeight w:hRule="exact" w:val="249"/>
        </w:trPr>
        <w:tc>
          <w:tcPr>
            <w:tcW w:w="8308" w:type="dxa"/>
            <w:gridSpan w:val="2"/>
            <w:tcBorders>
              <w:top w:val="single" w:sz="4" w:space="0" w:color="auto"/>
              <w:left w:val="single" w:sz="4" w:space="0" w:color="auto"/>
              <w:bottom w:val="single" w:sz="4" w:space="0" w:color="auto"/>
              <w:right w:val="single" w:sz="4" w:space="0" w:color="auto"/>
            </w:tcBorders>
            <w:vAlign w:val="center"/>
          </w:tcPr>
          <w:p w:rsidR="00AE195B" w:rsidRPr="00AE195B" w:rsidRDefault="00AE195B" w:rsidP="00AE195B">
            <w:pPr>
              <w:rPr>
                <w:rFonts w:asciiTheme="minorHAnsi" w:hAnsiTheme="minorHAnsi" w:cstheme="minorHAnsi"/>
                <w:b/>
                <w:i/>
                <w:sz w:val="20"/>
                <w:szCs w:val="20"/>
              </w:rPr>
            </w:pPr>
            <w:r w:rsidRPr="00AE195B">
              <w:rPr>
                <w:rFonts w:asciiTheme="minorHAnsi" w:hAnsiTheme="minorHAnsi" w:cstheme="minorHAnsi"/>
                <w:b/>
                <w:i/>
                <w:sz w:val="20"/>
                <w:szCs w:val="20"/>
              </w:rPr>
              <w:t>10. De leraar als cultuurparticipant</w:t>
            </w:r>
          </w:p>
          <w:p w:rsidR="00AE195B" w:rsidRPr="00AE195B" w:rsidRDefault="00AE195B" w:rsidP="00AE195B">
            <w:pPr>
              <w:rPr>
                <w:rFonts w:asciiTheme="minorHAnsi" w:hAnsiTheme="minorHAnsi" w:cstheme="minorHAnsi"/>
                <w:sz w:val="20"/>
                <w:szCs w:val="20"/>
              </w:rPr>
            </w:pPr>
          </w:p>
        </w:tc>
        <w:tc>
          <w:tcPr>
            <w:tcW w:w="464"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p w:rsidR="00AE195B" w:rsidRPr="00AE195B" w:rsidRDefault="00AE195B" w:rsidP="00AE195B">
            <w:pPr>
              <w:jc w:val="center"/>
              <w:rPr>
                <w:rFonts w:asciiTheme="minorHAnsi" w:hAnsiTheme="minorHAnsi" w:cstheme="minorHAnsi"/>
                <w:b/>
                <w:sz w:val="20"/>
                <w:szCs w:val="20"/>
              </w:rPr>
            </w:pPr>
          </w:p>
        </w:tc>
        <w:tc>
          <w:tcPr>
            <w:tcW w:w="465"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r>
      <w:tr w:rsidR="00AE195B" w:rsidRPr="00AE195B" w:rsidTr="00083326">
        <w:trPr>
          <w:trHeight w:val="513"/>
        </w:trPr>
        <w:tc>
          <w:tcPr>
            <w:tcW w:w="10632" w:type="dxa"/>
            <w:gridSpan w:val="11"/>
            <w:tcBorders>
              <w:top w:val="single" w:sz="4" w:space="0" w:color="auto"/>
              <w:left w:val="single" w:sz="4" w:space="0" w:color="auto"/>
              <w:right w:val="single" w:sz="4" w:space="0" w:color="auto"/>
            </w:tcBorders>
            <w:shd w:val="clear" w:color="auto" w:fill="D9D9D9" w:themeFill="background1" w:themeFillShade="D9"/>
          </w:tcPr>
          <w:p w:rsidR="00AE195B" w:rsidRPr="00AE195B" w:rsidRDefault="00AE195B" w:rsidP="00AE195B">
            <w:pPr>
              <w:numPr>
                <w:ilvl w:val="0"/>
                <w:numId w:val="20"/>
              </w:numPr>
              <w:contextualSpacing/>
              <w:rPr>
                <w:rFonts w:asciiTheme="minorHAnsi" w:hAnsiTheme="minorHAnsi" w:cstheme="minorHAnsi"/>
                <w:sz w:val="16"/>
                <w:szCs w:val="16"/>
              </w:rPr>
            </w:pPr>
            <w:r w:rsidRPr="00AE195B">
              <w:rPr>
                <w:rFonts w:asciiTheme="minorHAnsi" w:hAnsiTheme="minorHAnsi" w:cstheme="minorHAnsi"/>
                <w:sz w:val="16"/>
                <w:szCs w:val="16"/>
              </w:rPr>
              <w:t>De student ondersteunt de doelgroep bij het maken van duurzame keuzes.</w:t>
            </w:r>
          </w:p>
        </w:tc>
      </w:tr>
      <w:tr w:rsidR="00AE195B" w:rsidRPr="00AE195B" w:rsidTr="00083326">
        <w:trPr>
          <w:trHeight w:val="513"/>
        </w:trPr>
        <w:tc>
          <w:tcPr>
            <w:tcW w:w="10632" w:type="dxa"/>
            <w:gridSpan w:val="11"/>
            <w:tcBorders>
              <w:top w:val="single" w:sz="4" w:space="0" w:color="auto"/>
              <w:left w:val="single" w:sz="4" w:space="0" w:color="auto"/>
              <w:right w:val="single" w:sz="4" w:space="0" w:color="auto"/>
            </w:tcBorders>
          </w:tcPr>
          <w:p w:rsidR="00AE195B" w:rsidRPr="00AE195B" w:rsidRDefault="00AE195B" w:rsidP="00AE195B">
            <w:pPr>
              <w:rPr>
                <w:rFonts w:asciiTheme="minorHAnsi" w:hAnsiTheme="minorHAnsi" w:cstheme="minorHAnsi"/>
                <w:sz w:val="20"/>
                <w:szCs w:val="20"/>
              </w:rPr>
            </w:pPr>
          </w:p>
        </w:tc>
      </w:tr>
      <w:tr w:rsidR="00AE195B" w:rsidRPr="00AE195B" w:rsidTr="00083326">
        <w:trPr>
          <w:trHeight w:hRule="exact" w:val="249"/>
        </w:trPr>
        <w:tc>
          <w:tcPr>
            <w:tcW w:w="8308" w:type="dxa"/>
            <w:gridSpan w:val="2"/>
            <w:tcBorders>
              <w:top w:val="single" w:sz="4" w:space="0" w:color="auto"/>
              <w:left w:val="single" w:sz="4" w:space="0" w:color="auto"/>
              <w:bottom w:val="single" w:sz="4" w:space="0" w:color="auto"/>
              <w:right w:val="single" w:sz="4" w:space="0" w:color="auto"/>
            </w:tcBorders>
            <w:vAlign w:val="center"/>
          </w:tcPr>
          <w:p w:rsidR="00AE195B" w:rsidRPr="00AE195B" w:rsidRDefault="00AE195B" w:rsidP="00AE195B">
            <w:pPr>
              <w:rPr>
                <w:rFonts w:asciiTheme="minorHAnsi" w:hAnsiTheme="minorHAnsi" w:cstheme="minorHAnsi"/>
                <w:sz w:val="20"/>
                <w:szCs w:val="20"/>
              </w:rPr>
            </w:pPr>
            <w:r w:rsidRPr="00AE195B">
              <w:rPr>
                <w:rFonts w:asciiTheme="minorHAnsi" w:hAnsiTheme="minorHAnsi" w:cstheme="minorHAnsi"/>
                <w:b/>
                <w:i/>
                <w:sz w:val="20"/>
                <w:szCs w:val="20"/>
              </w:rPr>
              <w:t>Communicatie</w:t>
            </w:r>
          </w:p>
        </w:tc>
        <w:tc>
          <w:tcPr>
            <w:tcW w:w="464"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p w:rsidR="00AE195B" w:rsidRPr="00AE195B" w:rsidRDefault="00AE195B" w:rsidP="00AE195B">
            <w:pPr>
              <w:jc w:val="center"/>
              <w:rPr>
                <w:rFonts w:asciiTheme="minorHAnsi" w:hAnsiTheme="minorHAnsi" w:cstheme="minorHAnsi"/>
                <w:b/>
                <w:sz w:val="20"/>
                <w:szCs w:val="20"/>
              </w:rPr>
            </w:pPr>
          </w:p>
        </w:tc>
        <w:tc>
          <w:tcPr>
            <w:tcW w:w="465"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r>
      <w:tr w:rsidR="00AE195B" w:rsidRPr="00AE195B" w:rsidTr="00083326">
        <w:trPr>
          <w:trHeight w:val="513"/>
        </w:trPr>
        <w:tc>
          <w:tcPr>
            <w:tcW w:w="10632" w:type="dxa"/>
            <w:gridSpan w:val="11"/>
            <w:tcBorders>
              <w:top w:val="single" w:sz="4" w:space="0" w:color="auto"/>
              <w:left w:val="single" w:sz="4" w:space="0" w:color="auto"/>
              <w:right w:val="single" w:sz="4" w:space="0" w:color="auto"/>
            </w:tcBorders>
          </w:tcPr>
          <w:p w:rsidR="00AE195B" w:rsidRPr="00AE195B" w:rsidRDefault="00AE195B" w:rsidP="00AE195B">
            <w:pPr>
              <w:rPr>
                <w:rFonts w:asciiTheme="minorHAnsi" w:hAnsiTheme="minorHAnsi" w:cstheme="minorHAnsi"/>
                <w:sz w:val="20"/>
                <w:szCs w:val="20"/>
              </w:rPr>
            </w:pPr>
          </w:p>
        </w:tc>
      </w:tr>
      <w:tr w:rsidR="00AE195B" w:rsidRPr="00AE195B" w:rsidTr="00083326">
        <w:trPr>
          <w:trHeight w:val="280"/>
        </w:trPr>
        <w:tc>
          <w:tcPr>
            <w:tcW w:w="8222" w:type="dxa"/>
            <w:tcBorders>
              <w:top w:val="single" w:sz="4" w:space="0" w:color="auto"/>
              <w:left w:val="single" w:sz="4" w:space="0" w:color="auto"/>
              <w:bottom w:val="single" w:sz="4" w:space="0" w:color="auto"/>
              <w:right w:val="single" w:sz="4" w:space="0" w:color="auto"/>
            </w:tcBorders>
          </w:tcPr>
          <w:p w:rsidR="00AE195B" w:rsidRPr="00AE195B" w:rsidRDefault="00AE195B" w:rsidP="00AE195B">
            <w:pPr>
              <w:rPr>
                <w:rFonts w:asciiTheme="minorHAnsi" w:hAnsiTheme="minorHAnsi" w:cstheme="minorHAnsi"/>
                <w:b/>
                <w:i/>
                <w:sz w:val="20"/>
                <w:szCs w:val="20"/>
              </w:rPr>
            </w:pPr>
            <w:r w:rsidRPr="00AE195B">
              <w:rPr>
                <w:rFonts w:asciiTheme="minorHAnsi" w:hAnsiTheme="minorHAnsi" w:cstheme="minorHAnsi"/>
                <w:b/>
                <w:i/>
                <w:sz w:val="20"/>
                <w:szCs w:val="20"/>
              </w:rPr>
              <w:t>Attitudes</w:t>
            </w:r>
          </w:p>
        </w:tc>
        <w:tc>
          <w:tcPr>
            <w:tcW w:w="482"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p w:rsidR="00AE195B" w:rsidRPr="00AE195B" w:rsidRDefault="00AE195B" w:rsidP="00AE195B">
            <w:pPr>
              <w:jc w:val="center"/>
              <w:rPr>
                <w:rFonts w:asciiTheme="minorHAnsi" w:hAnsiTheme="minorHAnsi" w:cstheme="minorHAnsi"/>
                <w:b/>
                <w:sz w:val="20"/>
                <w:szCs w:val="20"/>
              </w:rPr>
            </w:pPr>
          </w:p>
        </w:tc>
        <w:tc>
          <w:tcPr>
            <w:tcW w:w="482"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AE195B" w:rsidRPr="00AE195B" w:rsidRDefault="00AE195B" w:rsidP="00AE195B">
            <w:pPr>
              <w:jc w:val="center"/>
              <w:rPr>
                <w:rFonts w:asciiTheme="minorHAnsi" w:hAnsiTheme="minorHAnsi" w:cstheme="minorHAnsi"/>
                <w:b/>
                <w:sz w:val="20"/>
                <w:szCs w:val="20"/>
              </w:rPr>
            </w:pPr>
            <w:r w:rsidRPr="00AE195B">
              <w:rPr>
                <w:rFonts w:asciiTheme="minorHAnsi" w:hAnsiTheme="minorHAnsi" w:cstheme="minorHAnsi"/>
                <w:b/>
                <w:sz w:val="20"/>
                <w:szCs w:val="20"/>
              </w:rPr>
              <w:t>++</w:t>
            </w:r>
          </w:p>
        </w:tc>
      </w:tr>
      <w:tr w:rsidR="00AE195B" w:rsidRPr="00AE195B" w:rsidTr="00083326">
        <w:trPr>
          <w:trHeight w:val="293"/>
        </w:trPr>
        <w:tc>
          <w:tcPr>
            <w:tcW w:w="1063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195B" w:rsidRPr="00AE195B" w:rsidRDefault="00AE195B" w:rsidP="00AE195B">
            <w:pPr>
              <w:numPr>
                <w:ilvl w:val="0"/>
                <w:numId w:val="20"/>
              </w:numPr>
              <w:contextualSpacing/>
              <w:rPr>
                <w:rFonts w:asciiTheme="minorHAnsi" w:hAnsiTheme="minorHAnsi" w:cstheme="minorHAnsi"/>
                <w:sz w:val="16"/>
                <w:szCs w:val="16"/>
              </w:rPr>
            </w:pPr>
            <w:r w:rsidRPr="00AE195B">
              <w:rPr>
                <w:rFonts w:asciiTheme="minorHAnsi" w:hAnsiTheme="minorHAnsi" w:cstheme="minorHAnsi"/>
                <w:sz w:val="16"/>
                <w:szCs w:val="16"/>
              </w:rPr>
              <w:t>Zin voor samenwerking: de student engageert zich om collectief aan dezelfde taak te werken.</w:t>
            </w:r>
          </w:p>
          <w:p w:rsidR="00AE195B" w:rsidRPr="00AE195B" w:rsidRDefault="00AE195B" w:rsidP="00AE195B">
            <w:pPr>
              <w:numPr>
                <w:ilvl w:val="0"/>
                <w:numId w:val="20"/>
              </w:numPr>
              <w:contextualSpacing/>
              <w:rPr>
                <w:rFonts w:asciiTheme="minorHAnsi" w:hAnsiTheme="minorHAnsi" w:cstheme="minorHAnsi"/>
                <w:sz w:val="16"/>
                <w:szCs w:val="16"/>
              </w:rPr>
            </w:pPr>
            <w:r w:rsidRPr="00AE195B">
              <w:rPr>
                <w:rFonts w:asciiTheme="minorHAnsi" w:hAnsiTheme="minorHAnsi" w:cstheme="minorHAnsi"/>
                <w:sz w:val="16"/>
                <w:szCs w:val="16"/>
              </w:rPr>
              <w:t>Maatschappelijk engagement: de student kiest ervoor een maatschappelijk engagement op te nemen om bij te dragen tot een betere wereld</w:t>
            </w:r>
          </w:p>
          <w:p w:rsidR="00AE195B" w:rsidRPr="00AE195B" w:rsidRDefault="00AE195B" w:rsidP="00AE195B">
            <w:pPr>
              <w:numPr>
                <w:ilvl w:val="0"/>
                <w:numId w:val="20"/>
              </w:numPr>
              <w:contextualSpacing/>
              <w:rPr>
                <w:rFonts w:asciiTheme="minorHAnsi" w:hAnsiTheme="minorHAnsi" w:cstheme="minorHAnsi"/>
                <w:sz w:val="20"/>
                <w:szCs w:val="20"/>
              </w:rPr>
            </w:pPr>
            <w:r w:rsidRPr="00AE195B">
              <w:rPr>
                <w:rFonts w:asciiTheme="minorHAnsi" w:hAnsiTheme="minorHAnsi" w:cstheme="minorHAnsi"/>
                <w:sz w:val="16"/>
                <w:szCs w:val="16"/>
              </w:rPr>
              <w:t>Duurzaamheid: de student zet in op duurzaam leren, gaat duurzaam om met materiaal, engageert zich voor duurzaam samenleven.</w:t>
            </w:r>
          </w:p>
        </w:tc>
      </w:tr>
      <w:tr w:rsidR="00AE195B" w:rsidRPr="00AE195B" w:rsidTr="00083326">
        <w:trPr>
          <w:trHeight w:val="293"/>
        </w:trPr>
        <w:tc>
          <w:tcPr>
            <w:tcW w:w="10632" w:type="dxa"/>
            <w:gridSpan w:val="11"/>
            <w:tcBorders>
              <w:top w:val="single" w:sz="4" w:space="0" w:color="auto"/>
              <w:left w:val="single" w:sz="4" w:space="0" w:color="auto"/>
              <w:bottom w:val="single" w:sz="4" w:space="0" w:color="auto"/>
              <w:right w:val="single" w:sz="4" w:space="0" w:color="auto"/>
            </w:tcBorders>
          </w:tcPr>
          <w:p w:rsidR="00AE195B" w:rsidRPr="00AE195B" w:rsidRDefault="00AE195B" w:rsidP="00AE195B">
            <w:pPr>
              <w:rPr>
                <w:rFonts w:asciiTheme="minorHAnsi" w:hAnsiTheme="minorHAnsi" w:cstheme="minorHAnsi"/>
                <w:sz w:val="20"/>
                <w:szCs w:val="20"/>
              </w:rPr>
            </w:pPr>
          </w:p>
        </w:tc>
      </w:tr>
      <w:tr w:rsidR="00AE195B" w:rsidRPr="00AE195B" w:rsidTr="0008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10632" w:type="dxa"/>
            <w:gridSpan w:val="11"/>
            <w:tcBorders>
              <w:top w:val="single" w:sz="4" w:space="0" w:color="auto"/>
              <w:left w:val="single" w:sz="4" w:space="0" w:color="auto"/>
              <w:bottom w:val="single" w:sz="4" w:space="0" w:color="auto"/>
              <w:right w:val="single" w:sz="4" w:space="0" w:color="auto"/>
            </w:tcBorders>
          </w:tcPr>
          <w:p w:rsidR="00AE195B" w:rsidRPr="00AE195B" w:rsidRDefault="00AE195B" w:rsidP="00AE195B">
            <w:pPr>
              <w:keepNext/>
              <w:spacing w:after="60"/>
              <w:outlineLvl w:val="2"/>
              <w:rPr>
                <w:rFonts w:asciiTheme="minorHAnsi" w:hAnsiTheme="minorHAnsi" w:cstheme="minorHAnsi"/>
                <w:b/>
                <w:bCs/>
                <w:sz w:val="20"/>
                <w:szCs w:val="20"/>
              </w:rPr>
            </w:pPr>
            <w:r w:rsidRPr="00AE195B">
              <w:rPr>
                <w:rFonts w:asciiTheme="minorHAnsi" w:hAnsiTheme="minorHAnsi" w:cstheme="minorHAnsi"/>
                <w:b/>
                <w:bCs/>
                <w:sz w:val="20"/>
                <w:szCs w:val="20"/>
              </w:rPr>
              <w:t>Algemene beoordeling:</w:t>
            </w:r>
          </w:p>
          <w:p w:rsidR="00AE195B" w:rsidRPr="00AE195B" w:rsidRDefault="00AE195B" w:rsidP="00AE195B">
            <w:pPr>
              <w:rPr>
                <w:rFonts w:asciiTheme="minorHAnsi" w:hAnsiTheme="minorHAnsi" w:cstheme="minorHAnsi"/>
                <w:sz w:val="20"/>
                <w:szCs w:val="20"/>
              </w:rPr>
            </w:pPr>
          </w:p>
          <w:p w:rsidR="00AE195B" w:rsidRPr="00AE195B" w:rsidRDefault="00AE195B" w:rsidP="00AE195B">
            <w:pPr>
              <w:rPr>
                <w:rFonts w:asciiTheme="minorHAnsi" w:hAnsiTheme="minorHAnsi" w:cstheme="minorHAnsi"/>
                <w:sz w:val="20"/>
                <w:szCs w:val="20"/>
              </w:rPr>
            </w:pPr>
          </w:p>
          <w:p w:rsidR="00AE195B" w:rsidRPr="00AE195B" w:rsidRDefault="00AE195B" w:rsidP="00AE195B">
            <w:pPr>
              <w:rPr>
                <w:rFonts w:asciiTheme="minorHAnsi" w:hAnsiTheme="minorHAnsi" w:cstheme="minorHAnsi"/>
                <w:sz w:val="12"/>
                <w:szCs w:val="12"/>
              </w:rPr>
            </w:pPr>
          </w:p>
          <w:p w:rsidR="00AE195B" w:rsidRPr="00AE195B" w:rsidRDefault="00AE195B" w:rsidP="00AE195B">
            <w:pPr>
              <w:rPr>
                <w:rFonts w:asciiTheme="minorHAnsi" w:hAnsiTheme="minorHAnsi" w:cstheme="minorHAnsi"/>
                <w:sz w:val="20"/>
                <w:szCs w:val="20"/>
              </w:rPr>
            </w:pPr>
            <w:r w:rsidRPr="00AE195B">
              <w:rPr>
                <w:rFonts w:asciiTheme="minorHAnsi" w:hAnsiTheme="minorHAnsi" w:cstheme="minorHAnsi"/>
                <w:sz w:val="12"/>
                <w:szCs w:val="12"/>
              </w:rPr>
              <w:t>Noot: bij de evaluatie van de stage wordt op het einde niet gewoon een afweging gemaakt van alle scores op alle rubrieken. Om te slagen moet de student een voldoende halen voor alle functionele gehelen van de basiscompetenties (zie ECTS).</w:t>
            </w:r>
          </w:p>
        </w:tc>
      </w:tr>
    </w:tbl>
    <w:p w:rsidR="00DC0C89" w:rsidRDefault="00DC0C89" w:rsidP="00260331"/>
    <w:p w:rsidR="00DC0C89" w:rsidRDefault="00DC0C89">
      <w:r>
        <w:br w:type="page"/>
      </w:r>
    </w:p>
    <w:p w:rsidR="00DC0C89" w:rsidRPr="0089561C" w:rsidRDefault="00DC0C89" w:rsidP="00DC0C89">
      <w:pPr>
        <w:rPr>
          <w:rFonts w:asciiTheme="minorHAnsi" w:hAnsiTheme="minorHAnsi" w:cstheme="minorHAnsi"/>
          <w:color w:val="808080" w:themeColor="background1" w:themeShade="80"/>
          <w:sz w:val="20"/>
          <w:szCs w:val="20"/>
        </w:rPr>
      </w:pPr>
      <w:r w:rsidRPr="0089561C">
        <w:rPr>
          <w:rFonts w:asciiTheme="minorHAnsi" w:hAnsiTheme="minorHAnsi" w:cstheme="minorHAnsi"/>
          <w:color w:val="808080" w:themeColor="background1" w:themeShade="80"/>
          <w:sz w:val="20"/>
          <w:szCs w:val="20"/>
        </w:rPr>
        <w:lastRenderedPageBreak/>
        <w:t xml:space="preserve">Ter informatie, een overzicht van de verwachte basiscompetenties in het derde jaar: </w:t>
      </w:r>
    </w:p>
    <w:p w:rsidR="00DC0C89" w:rsidRPr="0089561C" w:rsidRDefault="00DC0C89" w:rsidP="00DC0C89">
      <w:pPr>
        <w:rPr>
          <w:rFonts w:asciiTheme="minorHAnsi" w:hAnsiTheme="minorHAnsi" w:cstheme="minorHAnsi"/>
          <w:color w:val="808080" w:themeColor="background1" w:themeShade="80"/>
          <w:sz w:val="20"/>
          <w:szCs w:val="20"/>
        </w:rPr>
      </w:pPr>
    </w:p>
    <w:p w:rsidR="00DC0C89" w:rsidRDefault="00DC0C89" w:rsidP="00DC0C89">
      <w:pPr>
        <w:rPr>
          <w:rFonts w:asciiTheme="minorHAnsi" w:hAnsiTheme="minorHAnsi" w:cstheme="minorHAnsi"/>
          <w:sz w:val="20"/>
          <w:szCs w:val="20"/>
        </w:rPr>
      </w:pPr>
    </w:p>
    <w:p w:rsidR="00DC0C89" w:rsidRDefault="00DC0C89" w:rsidP="00DC0C89">
      <w:pPr>
        <w:rPr>
          <w:rFonts w:asciiTheme="minorHAnsi" w:hAnsiTheme="minorHAnsi" w:cstheme="minorHAnsi"/>
          <w:sz w:val="20"/>
          <w:szCs w:val="20"/>
        </w:rPr>
      </w:pPr>
    </w:p>
    <w:p w:rsidR="00DC0C89" w:rsidRDefault="00DC0C89" w:rsidP="00DC0C89">
      <w:pPr>
        <w:rPr>
          <w:rFonts w:asciiTheme="minorHAnsi" w:hAnsiTheme="minorHAnsi" w:cstheme="minorHAnsi"/>
          <w:sz w:val="20"/>
          <w:szCs w:val="20"/>
        </w:rPr>
      </w:pPr>
    </w:p>
    <w:p w:rsidR="00DC0C89" w:rsidRPr="00BD7AFB" w:rsidRDefault="00DC0C89" w:rsidP="00DC0C89">
      <w:pPr>
        <w:rPr>
          <w:rFonts w:asciiTheme="minorHAnsi" w:hAnsiTheme="minorHAnsi" w:cstheme="minorHAnsi"/>
          <w:sz w:val="20"/>
          <w:szCs w:val="20"/>
        </w:rPr>
      </w:pPr>
      <w:r>
        <w:rPr>
          <w:noProof/>
          <w:lang w:eastAsia="nl-BE"/>
        </w:rPr>
        <w:drawing>
          <wp:inline distT="0" distB="0" distL="0" distR="0" wp14:anchorId="5C121D2F" wp14:editId="3DF67C26">
            <wp:extent cx="6210935" cy="402043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935" cy="4020432"/>
                    </a:xfrm>
                    <a:prstGeom prst="rect">
                      <a:avLst/>
                    </a:prstGeom>
                  </pic:spPr>
                </pic:pic>
              </a:graphicData>
            </a:graphic>
          </wp:inline>
        </w:drawing>
      </w:r>
    </w:p>
    <w:p w:rsidR="00306CBC" w:rsidRPr="00AE195B" w:rsidRDefault="00306CBC" w:rsidP="00260331">
      <w:bookmarkStart w:id="0" w:name="_GoBack"/>
      <w:bookmarkEnd w:id="0"/>
    </w:p>
    <w:sectPr w:rsidR="00306CBC" w:rsidRPr="00AE195B" w:rsidSect="001F798B">
      <w:headerReference w:type="default" r:id="rId9"/>
      <w:pgSz w:w="11906" w:h="16838"/>
      <w:pgMar w:top="752" w:right="849" w:bottom="1134" w:left="1276"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A0F" w:rsidRDefault="004A7A0F" w:rsidP="004274B4">
      <w:r>
        <w:separator/>
      </w:r>
    </w:p>
  </w:endnote>
  <w:endnote w:type="continuationSeparator" w:id="0">
    <w:p w:rsidR="004A7A0F" w:rsidRDefault="004A7A0F" w:rsidP="0042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A0F" w:rsidRDefault="004A7A0F" w:rsidP="004274B4">
      <w:r>
        <w:separator/>
      </w:r>
    </w:p>
  </w:footnote>
  <w:footnote w:type="continuationSeparator" w:id="0">
    <w:p w:rsidR="004A7A0F" w:rsidRDefault="004A7A0F" w:rsidP="004274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4E" w:rsidRPr="00192BFC" w:rsidRDefault="00437258" w:rsidP="00437258">
    <w:pPr>
      <w:tabs>
        <w:tab w:val="left" w:pos="4253"/>
        <w:tab w:val="left" w:pos="11340"/>
      </w:tabs>
      <w:spacing w:before="40"/>
      <w:rPr>
        <w:rFonts w:ascii="Corbel" w:hAnsi="Corbel" w:cs="Arial"/>
        <w:b/>
        <w:sz w:val="20"/>
        <w:szCs w:val="20"/>
      </w:rPr>
    </w:pPr>
    <w:r w:rsidRPr="00912B57">
      <w:rPr>
        <w:noProof/>
        <w:lang w:val="nl-BE" w:eastAsia="nl-BE"/>
      </w:rPr>
      <w:drawing>
        <wp:anchor distT="0" distB="0" distL="114300" distR="114300" simplePos="0" relativeHeight="251658240" behindDoc="0" locked="0" layoutInCell="1" allowOverlap="1" wp14:anchorId="283B1180" wp14:editId="7D1B229B">
          <wp:simplePos x="0" y="0"/>
          <wp:positionH relativeFrom="margin">
            <wp:posOffset>-503617</wp:posOffset>
          </wp:positionH>
          <wp:positionV relativeFrom="paragraph">
            <wp:posOffset>34925</wp:posOffset>
          </wp:positionV>
          <wp:extent cx="2111375" cy="738505"/>
          <wp:effectExtent l="0" t="0" r="3175" b="4445"/>
          <wp:wrapTopAndBottom/>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1">
                    <a:extLst>
                      <a:ext uri="{28A0092B-C50C-407E-A947-70E740481C1C}">
                        <a14:useLocalDpi xmlns:a14="http://schemas.microsoft.com/office/drawing/2010/main" val="0"/>
                      </a:ext>
                    </a:extLst>
                  </a:blip>
                  <a:srcRect t="9296" r="69334" b="22254"/>
                  <a:stretch/>
                </pic:blipFill>
                <pic:spPr bwMode="auto">
                  <a:xfrm>
                    <a:off x="0" y="0"/>
                    <a:ext cx="2111375" cy="738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9264" behindDoc="0" locked="0" layoutInCell="1" allowOverlap="1" wp14:anchorId="03836069" wp14:editId="62166100">
              <wp:simplePos x="0" y="0"/>
              <wp:positionH relativeFrom="column">
                <wp:posOffset>3649652</wp:posOffset>
              </wp:positionH>
              <wp:positionV relativeFrom="paragraph">
                <wp:posOffset>111903</wp:posOffset>
              </wp:positionV>
              <wp:extent cx="2601616" cy="689528"/>
              <wp:effectExtent l="0" t="0" r="27305" b="15875"/>
              <wp:wrapNone/>
              <wp:docPr id="1" name="Tekstvak 1"/>
              <wp:cNvGraphicFramePr/>
              <a:graphic xmlns:a="http://schemas.openxmlformats.org/drawingml/2006/main">
                <a:graphicData uri="http://schemas.microsoft.com/office/word/2010/wordprocessingShape">
                  <wps:wsp>
                    <wps:cNvSpPr txBox="1"/>
                    <wps:spPr>
                      <a:xfrm>
                        <a:off x="0" y="0"/>
                        <a:ext cx="2601616" cy="689528"/>
                      </a:xfrm>
                      <a:prstGeom prst="rect">
                        <a:avLst/>
                      </a:prstGeom>
                      <a:solidFill>
                        <a:schemeClr val="lt1"/>
                      </a:solidFill>
                      <a:ln w="6350">
                        <a:solidFill>
                          <a:schemeClr val="bg1"/>
                        </a:solidFill>
                      </a:ln>
                    </wps:spPr>
                    <wps:txbx>
                      <w:txbxContent>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Studiegebied 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Educatieve Bachelor in Kleuteronderwijs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Campus Aalst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36069" id="_x0000_t202" coordsize="21600,21600" o:spt="202" path="m,l,21600r21600,l21600,xe">
              <v:stroke joinstyle="miter"/>
              <v:path gradientshapeok="t" o:connecttype="rect"/>
            </v:shapetype>
            <v:shape id="Tekstvak 1" o:spid="_x0000_s1026" type="#_x0000_t202" style="position:absolute;margin-left:287.35pt;margin-top:8.8pt;width:204.85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" fillcolor="white [3201]" strokecolor="white [3212]" strokeweight=".5pt">
              <v:textbox>
                <w:txbxContent>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Studiegebied 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Educatieve Bachelor in Kleuteronderwijs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Campus Aalst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E7D"/>
    <w:multiLevelType w:val="hybridMultilevel"/>
    <w:tmpl w:val="9F180D2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4D6E34"/>
    <w:multiLevelType w:val="hybridMultilevel"/>
    <w:tmpl w:val="34E6AC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37F5D"/>
    <w:multiLevelType w:val="hybridMultilevel"/>
    <w:tmpl w:val="CDA27E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0F263A"/>
    <w:multiLevelType w:val="hybridMultilevel"/>
    <w:tmpl w:val="53F8B4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6914096"/>
    <w:multiLevelType w:val="multilevel"/>
    <w:tmpl w:val="F54E37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94E4AC3"/>
    <w:multiLevelType w:val="hybridMultilevel"/>
    <w:tmpl w:val="69DA3A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D268E"/>
    <w:multiLevelType w:val="hybridMultilevel"/>
    <w:tmpl w:val="B010ED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02E083B"/>
    <w:multiLevelType w:val="hybridMultilevel"/>
    <w:tmpl w:val="E2CC5C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173139"/>
    <w:multiLevelType w:val="hybridMultilevel"/>
    <w:tmpl w:val="4EC0A9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E30BA"/>
    <w:multiLevelType w:val="multilevel"/>
    <w:tmpl w:val="305A514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8FC414A"/>
    <w:multiLevelType w:val="multilevel"/>
    <w:tmpl w:val="FA5E841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9737ACA"/>
    <w:multiLevelType w:val="hybridMultilevel"/>
    <w:tmpl w:val="C470B70A"/>
    <w:lvl w:ilvl="0" w:tplc="04130001">
      <w:start w:val="1"/>
      <w:numFmt w:val="bullet"/>
      <w:lvlText w:val=""/>
      <w:lvlJc w:val="left"/>
      <w:pPr>
        <w:tabs>
          <w:tab w:val="num" w:pos="935"/>
        </w:tabs>
        <w:ind w:left="935" w:hanging="360"/>
      </w:pPr>
      <w:rPr>
        <w:rFonts w:ascii="Symbol" w:hAnsi="Symbol" w:hint="default"/>
      </w:rPr>
    </w:lvl>
    <w:lvl w:ilvl="1" w:tplc="04130003" w:tentative="1">
      <w:start w:val="1"/>
      <w:numFmt w:val="bullet"/>
      <w:lvlText w:val="o"/>
      <w:lvlJc w:val="left"/>
      <w:pPr>
        <w:tabs>
          <w:tab w:val="num" w:pos="1655"/>
        </w:tabs>
        <w:ind w:left="1655" w:hanging="360"/>
      </w:pPr>
      <w:rPr>
        <w:rFonts w:ascii="Courier New" w:hAnsi="Courier New" w:cs="Courier New" w:hint="default"/>
      </w:rPr>
    </w:lvl>
    <w:lvl w:ilvl="2" w:tplc="04130005" w:tentative="1">
      <w:start w:val="1"/>
      <w:numFmt w:val="bullet"/>
      <w:lvlText w:val=""/>
      <w:lvlJc w:val="left"/>
      <w:pPr>
        <w:tabs>
          <w:tab w:val="num" w:pos="2375"/>
        </w:tabs>
        <w:ind w:left="2375" w:hanging="360"/>
      </w:pPr>
      <w:rPr>
        <w:rFonts w:ascii="Wingdings" w:hAnsi="Wingdings" w:hint="default"/>
      </w:rPr>
    </w:lvl>
    <w:lvl w:ilvl="3" w:tplc="04130001" w:tentative="1">
      <w:start w:val="1"/>
      <w:numFmt w:val="bullet"/>
      <w:lvlText w:val=""/>
      <w:lvlJc w:val="left"/>
      <w:pPr>
        <w:tabs>
          <w:tab w:val="num" w:pos="3095"/>
        </w:tabs>
        <w:ind w:left="3095" w:hanging="360"/>
      </w:pPr>
      <w:rPr>
        <w:rFonts w:ascii="Symbol" w:hAnsi="Symbol" w:hint="default"/>
      </w:rPr>
    </w:lvl>
    <w:lvl w:ilvl="4" w:tplc="04130003" w:tentative="1">
      <w:start w:val="1"/>
      <w:numFmt w:val="bullet"/>
      <w:lvlText w:val="o"/>
      <w:lvlJc w:val="left"/>
      <w:pPr>
        <w:tabs>
          <w:tab w:val="num" w:pos="3815"/>
        </w:tabs>
        <w:ind w:left="3815" w:hanging="360"/>
      </w:pPr>
      <w:rPr>
        <w:rFonts w:ascii="Courier New" w:hAnsi="Courier New" w:cs="Courier New" w:hint="default"/>
      </w:rPr>
    </w:lvl>
    <w:lvl w:ilvl="5" w:tplc="04130005" w:tentative="1">
      <w:start w:val="1"/>
      <w:numFmt w:val="bullet"/>
      <w:lvlText w:val=""/>
      <w:lvlJc w:val="left"/>
      <w:pPr>
        <w:tabs>
          <w:tab w:val="num" w:pos="4535"/>
        </w:tabs>
        <w:ind w:left="4535" w:hanging="360"/>
      </w:pPr>
      <w:rPr>
        <w:rFonts w:ascii="Wingdings" w:hAnsi="Wingdings" w:hint="default"/>
      </w:rPr>
    </w:lvl>
    <w:lvl w:ilvl="6" w:tplc="04130001" w:tentative="1">
      <w:start w:val="1"/>
      <w:numFmt w:val="bullet"/>
      <w:lvlText w:val=""/>
      <w:lvlJc w:val="left"/>
      <w:pPr>
        <w:tabs>
          <w:tab w:val="num" w:pos="5255"/>
        </w:tabs>
        <w:ind w:left="5255" w:hanging="360"/>
      </w:pPr>
      <w:rPr>
        <w:rFonts w:ascii="Symbol" w:hAnsi="Symbol" w:hint="default"/>
      </w:rPr>
    </w:lvl>
    <w:lvl w:ilvl="7" w:tplc="04130003" w:tentative="1">
      <w:start w:val="1"/>
      <w:numFmt w:val="bullet"/>
      <w:lvlText w:val="o"/>
      <w:lvlJc w:val="left"/>
      <w:pPr>
        <w:tabs>
          <w:tab w:val="num" w:pos="5975"/>
        </w:tabs>
        <w:ind w:left="5975" w:hanging="360"/>
      </w:pPr>
      <w:rPr>
        <w:rFonts w:ascii="Courier New" w:hAnsi="Courier New" w:cs="Courier New" w:hint="default"/>
      </w:rPr>
    </w:lvl>
    <w:lvl w:ilvl="8" w:tplc="04130005" w:tentative="1">
      <w:start w:val="1"/>
      <w:numFmt w:val="bullet"/>
      <w:lvlText w:val=""/>
      <w:lvlJc w:val="left"/>
      <w:pPr>
        <w:tabs>
          <w:tab w:val="num" w:pos="6695"/>
        </w:tabs>
        <w:ind w:left="6695" w:hanging="360"/>
      </w:pPr>
      <w:rPr>
        <w:rFonts w:ascii="Wingdings" w:hAnsi="Wingdings" w:hint="default"/>
      </w:rPr>
    </w:lvl>
  </w:abstractNum>
  <w:abstractNum w:abstractNumId="12" w15:restartNumberingAfterBreak="0">
    <w:nsid w:val="4DC94F22"/>
    <w:multiLevelType w:val="hybridMultilevel"/>
    <w:tmpl w:val="0FF0F1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2195053"/>
    <w:multiLevelType w:val="hybridMultilevel"/>
    <w:tmpl w:val="7D2804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3DF642E"/>
    <w:multiLevelType w:val="hybridMultilevel"/>
    <w:tmpl w:val="0EDC7D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C707DC9"/>
    <w:multiLevelType w:val="multilevel"/>
    <w:tmpl w:val="B26A1A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3F91311"/>
    <w:multiLevelType w:val="hybridMultilevel"/>
    <w:tmpl w:val="6D7CC9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CB82874"/>
    <w:multiLevelType w:val="hybridMultilevel"/>
    <w:tmpl w:val="680AAF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C6D0B"/>
    <w:multiLevelType w:val="hybridMultilevel"/>
    <w:tmpl w:val="1F10F6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A433C4A"/>
    <w:multiLevelType w:val="hybridMultilevel"/>
    <w:tmpl w:val="2AD0ED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8"/>
  </w:num>
  <w:num w:numId="4">
    <w:abstractNumId w:val="10"/>
  </w:num>
  <w:num w:numId="5">
    <w:abstractNumId w:val="5"/>
  </w:num>
  <w:num w:numId="6">
    <w:abstractNumId w:val="9"/>
  </w:num>
  <w:num w:numId="7">
    <w:abstractNumId w:val="17"/>
  </w:num>
  <w:num w:numId="8">
    <w:abstractNumId w:val="19"/>
  </w:num>
  <w:num w:numId="9">
    <w:abstractNumId w:val="11"/>
  </w:num>
  <w:num w:numId="10">
    <w:abstractNumId w:val="1"/>
  </w:num>
  <w:num w:numId="11">
    <w:abstractNumId w:val="7"/>
  </w:num>
  <w:num w:numId="12">
    <w:abstractNumId w:val="18"/>
  </w:num>
  <w:num w:numId="13">
    <w:abstractNumId w:val="2"/>
  </w:num>
  <w:num w:numId="14">
    <w:abstractNumId w:val="0"/>
  </w:num>
  <w:num w:numId="15">
    <w:abstractNumId w:val="13"/>
  </w:num>
  <w:num w:numId="16">
    <w:abstractNumId w:val="16"/>
  </w:num>
  <w:num w:numId="17">
    <w:abstractNumId w:val="14"/>
  </w:num>
  <w:num w:numId="18">
    <w:abstractNumId w:val="12"/>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E5"/>
    <w:rsid w:val="000137EC"/>
    <w:rsid w:val="0006122B"/>
    <w:rsid w:val="00067B9C"/>
    <w:rsid w:val="00070D05"/>
    <w:rsid w:val="00071F17"/>
    <w:rsid w:val="00081729"/>
    <w:rsid w:val="000B0D5E"/>
    <w:rsid w:val="000B3D4A"/>
    <w:rsid w:val="000C2D2B"/>
    <w:rsid w:val="000E4187"/>
    <w:rsid w:val="000F3DE9"/>
    <w:rsid w:val="000F3E85"/>
    <w:rsid w:val="001161CC"/>
    <w:rsid w:val="001571B0"/>
    <w:rsid w:val="00165B64"/>
    <w:rsid w:val="00175284"/>
    <w:rsid w:val="001767DF"/>
    <w:rsid w:val="001820ED"/>
    <w:rsid w:val="001823D3"/>
    <w:rsid w:val="00192BFC"/>
    <w:rsid w:val="001C1CE7"/>
    <w:rsid w:val="001E5F9C"/>
    <w:rsid w:val="001F798B"/>
    <w:rsid w:val="002015F9"/>
    <w:rsid w:val="002042F0"/>
    <w:rsid w:val="00205FA8"/>
    <w:rsid w:val="00212232"/>
    <w:rsid w:val="00215ACE"/>
    <w:rsid w:val="00224E25"/>
    <w:rsid w:val="00234D90"/>
    <w:rsid w:val="00235CA4"/>
    <w:rsid w:val="00237E75"/>
    <w:rsid w:val="002566B2"/>
    <w:rsid w:val="00260331"/>
    <w:rsid w:val="00277D09"/>
    <w:rsid w:val="00290BA3"/>
    <w:rsid w:val="00291918"/>
    <w:rsid w:val="00296180"/>
    <w:rsid w:val="002A1522"/>
    <w:rsid w:val="002C70E8"/>
    <w:rsid w:val="002D0BAC"/>
    <w:rsid w:val="002D599A"/>
    <w:rsid w:val="002F2118"/>
    <w:rsid w:val="002F4CA6"/>
    <w:rsid w:val="00306CBC"/>
    <w:rsid w:val="00322368"/>
    <w:rsid w:val="00357274"/>
    <w:rsid w:val="00357720"/>
    <w:rsid w:val="00371729"/>
    <w:rsid w:val="003B403B"/>
    <w:rsid w:val="003C0D4E"/>
    <w:rsid w:val="003C474E"/>
    <w:rsid w:val="003D68AD"/>
    <w:rsid w:val="003F32E5"/>
    <w:rsid w:val="003F51DC"/>
    <w:rsid w:val="0040155E"/>
    <w:rsid w:val="004048CA"/>
    <w:rsid w:val="0040501E"/>
    <w:rsid w:val="0041176C"/>
    <w:rsid w:val="004155BE"/>
    <w:rsid w:val="00417B5F"/>
    <w:rsid w:val="004274B4"/>
    <w:rsid w:val="00437258"/>
    <w:rsid w:val="00464431"/>
    <w:rsid w:val="004829AC"/>
    <w:rsid w:val="00493B7B"/>
    <w:rsid w:val="0049472C"/>
    <w:rsid w:val="004A7A0F"/>
    <w:rsid w:val="004B46DC"/>
    <w:rsid w:val="004B65A6"/>
    <w:rsid w:val="004D1C2D"/>
    <w:rsid w:val="004E7814"/>
    <w:rsid w:val="004F75E5"/>
    <w:rsid w:val="00520ED9"/>
    <w:rsid w:val="005229D4"/>
    <w:rsid w:val="00532913"/>
    <w:rsid w:val="00557149"/>
    <w:rsid w:val="00567972"/>
    <w:rsid w:val="00586B9D"/>
    <w:rsid w:val="005B0C6A"/>
    <w:rsid w:val="005B0F1E"/>
    <w:rsid w:val="005B7741"/>
    <w:rsid w:val="005E06B7"/>
    <w:rsid w:val="005E7881"/>
    <w:rsid w:val="005F1943"/>
    <w:rsid w:val="005F21C1"/>
    <w:rsid w:val="005F4ECA"/>
    <w:rsid w:val="00612E86"/>
    <w:rsid w:val="00616F8C"/>
    <w:rsid w:val="00617D16"/>
    <w:rsid w:val="00625CDB"/>
    <w:rsid w:val="006472E3"/>
    <w:rsid w:val="00653191"/>
    <w:rsid w:val="00663DA0"/>
    <w:rsid w:val="006911DE"/>
    <w:rsid w:val="006E6DB7"/>
    <w:rsid w:val="006F1050"/>
    <w:rsid w:val="007069D7"/>
    <w:rsid w:val="0072714F"/>
    <w:rsid w:val="007466E2"/>
    <w:rsid w:val="00747A4C"/>
    <w:rsid w:val="007510B8"/>
    <w:rsid w:val="007577E2"/>
    <w:rsid w:val="007835E4"/>
    <w:rsid w:val="007A2404"/>
    <w:rsid w:val="007A318D"/>
    <w:rsid w:val="007D0E35"/>
    <w:rsid w:val="007E0CC1"/>
    <w:rsid w:val="007F387B"/>
    <w:rsid w:val="007F48BD"/>
    <w:rsid w:val="0081779C"/>
    <w:rsid w:val="00841B8E"/>
    <w:rsid w:val="00845F3E"/>
    <w:rsid w:val="008517EB"/>
    <w:rsid w:val="00854ECB"/>
    <w:rsid w:val="00870D5F"/>
    <w:rsid w:val="00883086"/>
    <w:rsid w:val="0088401E"/>
    <w:rsid w:val="008962FE"/>
    <w:rsid w:val="00896C74"/>
    <w:rsid w:val="008D06B7"/>
    <w:rsid w:val="008D2A3B"/>
    <w:rsid w:val="008F0D03"/>
    <w:rsid w:val="00910130"/>
    <w:rsid w:val="009355DF"/>
    <w:rsid w:val="0096079E"/>
    <w:rsid w:val="00963F9C"/>
    <w:rsid w:val="009873AC"/>
    <w:rsid w:val="009A0EBF"/>
    <w:rsid w:val="009A645C"/>
    <w:rsid w:val="009C0280"/>
    <w:rsid w:val="009C2D19"/>
    <w:rsid w:val="00A02169"/>
    <w:rsid w:val="00A22DD8"/>
    <w:rsid w:val="00A5317C"/>
    <w:rsid w:val="00A5590E"/>
    <w:rsid w:val="00A6451B"/>
    <w:rsid w:val="00A649B1"/>
    <w:rsid w:val="00A74C81"/>
    <w:rsid w:val="00A86BB7"/>
    <w:rsid w:val="00AB4672"/>
    <w:rsid w:val="00AB6EFD"/>
    <w:rsid w:val="00AD16AF"/>
    <w:rsid w:val="00AE1357"/>
    <w:rsid w:val="00AE195B"/>
    <w:rsid w:val="00B20919"/>
    <w:rsid w:val="00B21402"/>
    <w:rsid w:val="00B67690"/>
    <w:rsid w:val="00B708E0"/>
    <w:rsid w:val="00B84105"/>
    <w:rsid w:val="00BD1E25"/>
    <w:rsid w:val="00BD1FCF"/>
    <w:rsid w:val="00BD6111"/>
    <w:rsid w:val="00BE56B6"/>
    <w:rsid w:val="00BE5C52"/>
    <w:rsid w:val="00BF3D5B"/>
    <w:rsid w:val="00BF67E2"/>
    <w:rsid w:val="00C22C9D"/>
    <w:rsid w:val="00C351DF"/>
    <w:rsid w:val="00C73917"/>
    <w:rsid w:val="00C81A4C"/>
    <w:rsid w:val="00CE1D1F"/>
    <w:rsid w:val="00D013EA"/>
    <w:rsid w:val="00D747B3"/>
    <w:rsid w:val="00D747C9"/>
    <w:rsid w:val="00D862C5"/>
    <w:rsid w:val="00D92429"/>
    <w:rsid w:val="00D9406B"/>
    <w:rsid w:val="00D94595"/>
    <w:rsid w:val="00D96ED1"/>
    <w:rsid w:val="00D97ED4"/>
    <w:rsid w:val="00DB2F37"/>
    <w:rsid w:val="00DB5083"/>
    <w:rsid w:val="00DC0C89"/>
    <w:rsid w:val="00DF1284"/>
    <w:rsid w:val="00DF7F1F"/>
    <w:rsid w:val="00E06ECC"/>
    <w:rsid w:val="00E16253"/>
    <w:rsid w:val="00E27F11"/>
    <w:rsid w:val="00E95A48"/>
    <w:rsid w:val="00EA5D5A"/>
    <w:rsid w:val="00EB66DA"/>
    <w:rsid w:val="00EC3E59"/>
    <w:rsid w:val="00EE7184"/>
    <w:rsid w:val="00F10386"/>
    <w:rsid w:val="00F15BE6"/>
    <w:rsid w:val="00F774E4"/>
    <w:rsid w:val="00F86526"/>
    <w:rsid w:val="00F935B8"/>
    <w:rsid w:val="00FA2E28"/>
    <w:rsid w:val="00FC033A"/>
    <w:rsid w:val="00FD05C8"/>
    <w:rsid w:val="00FD2D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22F92-3168-4D5C-8620-F74B6CD5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5CA4"/>
    <w:rPr>
      <w:rFonts w:ascii="Times New Roman" w:eastAsia="Times New Roman" w:hAnsi="Times New Roman"/>
      <w:sz w:val="24"/>
      <w:szCs w:val="24"/>
      <w:lang w:val="nl-NL" w:eastAsia="nl-NL"/>
    </w:rPr>
  </w:style>
  <w:style w:type="paragraph" w:styleId="Kop2">
    <w:name w:val="heading 2"/>
    <w:basedOn w:val="Standaard"/>
    <w:next w:val="Standaard"/>
    <w:link w:val="Kop2Char"/>
    <w:qFormat/>
    <w:rsid w:val="00235CA4"/>
    <w:pPr>
      <w:keepNext/>
      <w:spacing w:before="240" w:after="60"/>
      <w:outlineLvl w:val="1"/>
    </w:pPr>
    <w:rPr>
      <w:rFonts w:ascii="Arial" w:hAnsi="Arial"/>
      <w:b/>
      <w:bCs/>
      <w:i/>
      <w:iCs/>
      <w:sz w:val="28"/>
      <w:szCs w:val="28"/>
    </w:rPr>
  </w:style>
  <w:style w:type="paragraph" w:styleId="Kop3">
    <w:name w:val="heading 3"/>
    <w:basedOn w:val="Standaard"/>
    <w:next w:val="Standaard"/>
    <w:link w:val="Kop3Char"/>
    <w:qFormat/>
    <w:rsid w:val="00235CA4"/>
    <w:pPr>
      <w:keepNext/>
      <w:spacing w:before="240" w:after="60"/>
      <w:outlineLvl w:val="2"/>
    </w:pPr>
    <w:rPr>
      <w:rFonts w:ascii="Arial" w:hAnsi="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235CA4"/>
    <w:rPr>
      <w:rFonts w:ascii="Arial" w:eastAsia="Times New Roman" w:hAnsi="Arial" w:cs="Arial"/>
      <w:b/>
      <w:bCs/>
      <w:i/>
      <w:iCs/>
      <w:sz w:val="28"/>
      <w:szCs w:val="28"/>
      <w:lang w:val="nl-NL" w:eastAsia="nl-NL"/>
    </w:rPr>
  </w:style>
  <w:style w:type="character" w:customStyle="1" w:styleId="Kop3Char">
    <w:name w:val="Kop 3 Char"/>
    <w:link w:val="Kop3"/>
    <w:rsid w:val="00235CA4"/>
    <w:rPr>
      <w:rFonts w:ascii="Arial" w:eastAsia="Times New Roman" w:hAnsi="Arial" w:cs="Arial"/>
      <w:b/>
      <w:bCs/>
      <w:sz w:val="26"/>
      <w:szCs w:val="26"/>
      <w:lang w:val="nl-NL" w:eastAsia="nl-NL"/>
    </w:rPr>
  </w:style>
  <w:style w:type="paragraph" w:styleId="Koptekst">
    <w:name w:val="header"/>
    <w:basedOn w:val="Standaard"/>
    <w:link w:val="KoptekstChar"/>
    <w:uiPriority w:val="99"/>
    <w:unhideWhenUsed/>
    <w:rsid w:val="004274B4"/>
    <w:pPr>
      <w:tabs>
        <w:tab w:val="center" w:pos="4536"/>
        <w:tab w:val="right" w:pos="9072"/>
      </w:tabs>
    </w:pPr>
  </w:style>
  <w:style w:type="character" w:customStyle="1" w:styleId="KoptekstChar">
    <w:name w:val="Koptekst Char"/>
    <w:link w:val="Koptekst"/>
    <w:uiPriority w:val="99"/>
    <w:rsid w:val="004274B4"/>
    <w:rPr>
      <w:rFonts w:ascii="Times New Roman" w:eastAsia="Times New Roman" w:hAnsi="Times New Roman"/>
      <w:sz w:val="24"/>
      <w:szCs w:val="24"/>
      <w:lang w:val="nl-NL" w:eastAsia="nl-NL"/>
    </w:rPr>
  </w:style>
  <w:style w:type="paragraph" w:styleId="Voettekst">
    <w:name w:val="footer"/>
    <w:basedOn w:val="Standaard"/>
    <w:link w:val="VoettekstChar"/>
    <w:uiPriority w:val="99"/>
    <w:unhideWhenUsed/>
    <w:rsid w:val="004274B4"/>
    <w:pPr>
      <w:tabs>
        <w:tab w:val="center" w:pos="4536"/>
        <w:tab w:val="right" w:pos="9072"/>
      </w:tabs>
    </w:pPr>
  </w:style>
  <w:style w:type="character" w:customStyle="1" w:styleId="VoettekstChar">
    <w:name w:val="Voettekst Char"/>
    <w:link w:val="Voettekst"/>
    <w:uiPriority w:val="99"/>
    <w:rsid w:val="004274B4"/>
    <w:rPr>
      <w:rFonts w:ascii="Times New Roman" w:eastAsia="Times New Roman" w:hAnsi="Times New Roman"/>
      <w:sz w:val="24"/>
      <w:szCs w:val="24"/>
      <w:lang w:val="nl-NL" w:eastAsia="nl-NL"/>
    </w:rPr>
  </w:style>
  <w:style w:type="paragraph" w:styleId="Ballontekst">
    <w:name w:val="Balloon Text"/>
    <w:basedOn w:val="Standaard"/>
    <w:link w:val="BallontekstChar"/>
    <w:uiPriority w:val="99"/>
    <w:semiHidden/>
    <w:unhideWhenUsed/>
    <w:rsid w:val="004274B4"/>
    <w:rPr>
      <w:rFonts w:ascii="Tahoma" w:hAnsi="Tahoma"/>
      <w:sz w:val="16"/>
      <w:szCs w:val="16"/>
    </w:rPr>
  </w:style>
  <w:style w:type="character" w:customStyle="1" w:styleId="BallontekstChar">
    <w:name w:val="Ballontekst Char"/>
    <w:link w:val="Ballontekst"/>
    <w:uiPriority w:val="99"/>
    <w:semiHidden/>
    <w:rsid w:val="004274B4"/>
    <w:rPr>
      <w:rFonts w:ascii="Tahoma" w:eastAsia="Times New Roman" w:hAnsi="Tahoma" w:cs="Tahoma"/>
      <w:sz w:val="16"/>
      <w:szCs w:val="16"/>
      <w:lang w:val="nl-NL" w:eastAsia="nl-NL"/>
    </w:rPr>
  </w:style>
  <w:style w:type="table" w:styleId="Tabelraster">
    <w:name w:val="Table Grid"/>
    <w:basedOn w:val="Standaardtabel"/>
    <w:uiPriority w:val="59"/>
    <w:rsid w:val="00612E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88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3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1.DEZ\AppData\Local\Temp\BEOORDELING-BIJ-STAGEBEZOEK-derde-jaa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DA70-1F95-4C4E-93B0-AFAC1F84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BEOORDELING-BIJ-STAGEBEZOEK-derde-jaar</Template>
  <TotalTime>0</TotalTime>
  <Pages>3</Pages>
  <Words>600</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De Zutter</dc:creator>
  <cp:keywords/>
  <dc:description/>
  <cp:lastModifiedBy>Sanne De Vos</cp:lastModifiedBy>
  <cp:revision>3</cp:revision>
  <cp:lastPrinted>2009-10-08T12:31:00Z</cp:lastPrinted>
  <dcterms:created xsi:type="dcterms:W3CDTF">2021-01-18T10:37:00Z</dcterms:created>
  <dcterms:modified xsi:type="dcterms:W3CDTF">2021-01-18T10:42:00Z</dcterms:modified>
</cp:coreProperties>
</file>